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3E" w:rsidRPr="00BD4730" w:rsidRDefault="0059783E" w:rsidP="0065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730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:rsidR="006562E2" w:rsidRPr="00BD4730" w:rsidRDefault="006562E2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59783E" w:rsidP="006562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 xml:space="preserve">z dnia 27 kwietnia 2016r. w sprawie ochrony osób fizycznych w związku </w:t>
      </w:r>
      <w:r w:rsidR="00BD4730">
        <w:rPr>
          <w:rFonts w:ascii="Times New Roman" w:hAnsi="Times New Roman" w:cs="Times New Roman"/>
          <w:sz w:val="24"/>
          <w:szCs w:val="24"/>
        </w:rPr>
        <w:br/>
      </w:r>
      <w:r w:rsidRPr="00BD4730">
        <w:rPr>
          <w:rFonts w:ascii="Times New Roman" w:hAnsi="Times New Roman" w:cs="Times New Roman"/>
          <w:sz w:val="24"/>
          <w:szCs w:val="24"/>
        </w:rPr>
        <w:t>z przetwarzaniem danych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>(ogólne rozporządzenie o ochronie danych) informuje się, że:</w:t>
      </w:r>
    </w:p>
    <w:p w:rsidR="0059783E" w:rsidRPr="00BD4730" w:rsidRDefault="0059783E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 xml:space="preserve">1) administratorem Pana/Pani danych osobowych jest </w:t>
      </w:r>
      <w:r w:rsidR="009504DE" w:rsidRPr="00BD4730">
        <w:rPr>
          <w:rFonts w:ascii="Times New Roman" w:hAnsi="Times New Roman" w:cs="Times New Roman"/>
          <w:sz w:val="24"/>
          <w:szCs w:val="24"/>
        </w:rPr>
        <w:t>Kierownik Gminnego Ośrodka Pomocy Społecznej w Gniewinie</w:t>
      </w:r>
      <w:r w:rsidRPr="00BD4730">
        <w:rPr>
          <w:rFonts w:ascii="Times New Roman" w:hAnsi="Times New Roman" w:cs="Times New Roman"/>
          <w:sz w:val="24"/>
          <w:szCs w:val="24"/>
        </w:rPr>
        <w:t xml:space="preserve"> ul. </w:t>
      </w:r>
      <w:r w:rsidR="009504DE" w:rsidRPr="00BD4730">
        <w:rPr>
          <w:rFonts w:ascii="Times New Roman" w:hAnsi="Times New Roman" w:cs="Times New Roman"/>
          <w:sz w:val="24"/>
          <w:szCs w:val="24"/>
        </w:rPr>
        <w:t>Pomorska 40/1, 84-250 Gniewino</w:t>
      </w:r>
      <w:r w:rsidRPr="00BD4730">
        <w:rPr>
          <w:rFonts w:ascii="Times New Roman" w:hAnsi="Times New Roman" w:cs="Times New Roman"/>
          <w:sz w:val="24"/>
          <w:szCs w:val="24"/>
        </w:rPr>
        <w:t>;</w:t>
      </w:r>
    </w:p>
    <w:p w:rsidR="0059783E" w:rsidRDefault="0059783E" w:rsidP="00AD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168B" w:rsidRPr="00950E3F" w:rsidRDefault="00260222" w:rsidP="00441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>2) aby uzyskać więcej informacji o przetwarzaniu Pana/Pani danych osobowych można napisać do wyznaczonego inspektora ochrony danych</w:t>
      </w:r>
      <w:r w:rsidR="00213C54">
        <w:rPr>
          <w:rFonts w:ascii="Times New Roman" w:hAnsi="Times New Roman" w:cs="Times New Roman"/>
          <w:sz w:val="24"/>
          <w:szCs w:val="24"/>
        </w:rPr>
        <w:t xml:space="preserve"> -</w:t>
      </w:r>
      <w:r w:rsidR="0044168B"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="00213C54">
        <w:rPr>
          <w:rStyle w:val="Pogrubienie"/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="00213C54">
        <w:rPr>
          <w:rStyle w:val="Pogrubienie"/>
          <w:rFonts w:ascii="Times New Roman" w:hAnsi="Times New Roman" w:cs="Times New Roman"/>
          <w:sz w:val="24"/>
          <w:szCs w:val="24"/>
        </w:rPr>
        <w:t>Pukaczewski</w:t>
      </w:r>
      <w:proofErr w:type="spellEnd"/>
      <w:r w:rsidR="0044168B" w:rsidRPr="00950E3F">
        <w:rPr>
          <w:rFonts w:ascii="Times New Roman" w:hAnsi="Times New Roman" w:cs="Times New Roman"/>
          <w:sz w:val="24"/>
          <w:szCs w:val="24"/>
        </w:rPr>
        <w:t xml:space="preserve">, Inspektor Ochrony Danych jest dostępny pod adresem email : </w:t>
      </w:r>
      <w:hyperlink r:id="rId4" w:history="1">
        <w:r w:rsidR="00213C54" w:rsidRPr="006550E9">
          <w:rPr>
            <w:rStyle w:val="Hipercze"/>
          </w:rPr>
          <w:t>inspektorodo@gniewino.pl</w:t>
        </w:r>
      </w:hyperlink>
      <w:r w:rsidR="00213C54">
        <w:tab/>
      </w:r>
    </w:p>
    <w:p w:rsidR="00260222" w:rsidRPr="00BD4730" w:rsidRDefault="00260222" w:rsidP="00AD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) dane osobowe przetwarzane będą w celu ustalenia prawa do dodatku energetycznego </w:t>
      </w:r>
      <w:r w:rsidR="00BD4730">
        <w:rPr>
          <w:rFonts w:ascii="Times New Roman" w:hAnsi="Times New Roman" w:cs="Times New Roman"/>
          <w:sz w:val="24"/>
          <w:szCs w:val="24"/>
        </w:rPr>
        <w:br/>
      </w:r>
      <w:r w:rsidR="0059783E" w:rsidRPr="00BD4730">
        <w:rPr>
          <w:rFonts w:ascii="Times New Roman" w:hAnsi="Times New Roman" w:cs="Times New Roman"/>
          <w:sz w:val="24"/>
          <w:szCs w:val="24"/>
        </w:rPr>
        <w:t>na podstawie</w:t>
      </w:r>
      <w:r w:rsidR="0091500C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art. 6 ust. 1 </w:t>
      </w:r>
      <w:proofErr w:type="spellStart"/>
      <w:r w:rsidR="0059783E" w:rsidRPr="00BD473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9783E" w:rsidRPr="00BD4730">
        <w:rPr>
          <w:rFonts w:ascii="Times New Roman" w:hAnsi="Times New Roman" w:cs="Times New Roman"/>
          <w:sz w:val="24"/>
          <w:szCs w:val="24"/>
        </w:rPr>
        <w:t xml:space="preserve"> c i e ww. rozporządzenia, ustawy z dnia 10 kwietnia 1997r. - Prawo energetyczne</w:t>
      </w:r>
      <w:r w:rsidR="0091500C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783E" w:rsidRPr="00BD473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783E" w:rsidRPr="00BD473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59783E" w:rsidRPr="00BD473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9783E" w:rsidRPr="00BD4730">
        <w:rPr>
          <w:rFonts w:ascii="Times New Roman" w:hAnsi="Times New Roman" w:cs="Times New Roman"/>
          <w:sz w:val="24"/>
          <w:szCs w:val="24"/>
        </w:rPr>
        <w:t xml:space="preserve">. z 2019r. poz. 755), obwieszczenia Ministra </w:t>
      </w:r>
      <w:r w:rsidR="00250386">
        <w:rPr>
          <w:rFonts w:ascii="Times New Roman" w:hAnsi="Times New Roman" w:cs="Times New Roman"/>
          <w:sz w:val="24"/>
          <w:szCs w:val="24"/>
        </w:rPr>
        <w:t>Klimatu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z dnia </w:t>
      </w:r>
      <w:r w:rsidR="00BD4730">
        <w:rPr>
          <w:rFonts w:ascii="Times New Roman" w:hAnsi="Times New Roman" w:cs="Times New Roman"/>
          <w:sz w:val="24"/>
          <w:szCs w:val="24"/>
        </w:rPr>
        <w:br/>
      </w:r>
      <w:r w:rsidR="0059783E" w:rsidRPr="00BD4730">
        <w:rPr>
          <w:rFonts w:ascii="Times New Roman" w:hAnsi="Times New Roman" w:cs="Times New Roman"/>
          <w:sz w:val="24"/>
          <w:szCs w:val="24"/>
        </w:rPr>
        <w:t>1</w:t>
      </w:r>
      <w:r w:rsidR="00250386">
        <w:rPr>
          <w:rFonts w:ascii="Times New Roman" w:hAnsi="Times New Roman" w:cs="Times New Roman"/>
          <w:sz w:val="24"/>
          <w:szCs w:val="24"/>
        </w:rPr>
        <w:t>0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kwietnia 20</w:t>
      </w:r>
      <w:r w:rsidR="00250386">
        <w:rPr>
          <w:rFonts w:ascii="Times New Roman" w:hAnsi="Times New Roman" w:cs="Times New Roman"/>
          <w:sz w:val="24"/>
          <w:szCs w:val="24"/>
        </w:rPr>
        <w:t>20</w:t>
      </w:r>
      <w:r w:rsidR="0059783E" w:rsidRPr="00BD4730">
        <w:rPr>
          <w:rFonts w:ascii="Times New Roman" w:hAnsi="Times New Roman" w:cs="Times New Roman"/>
          <w:sz w:val="24"/>
          <w:szCs w:val="24"/>
        </w:rPr>
        <w:t>r. w sprawie wysokości</w:t>
      </w:r>
      <w:r w:rsidR="0091500C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dodatku energetycznego obowiązującej od dnia </w:t>
      </w:r>
      <w:r w:rsidR="00BD4730">
        <w:rPr>
          <w:rFonts w:ascii="Times New Roman" w:hAnsi="Times New Roman" w:cs="Times New Roman"/>
          <w:sz w:val="24"/>
          <w:szCs w:val="24"/>
        </w:rPr>
        <w:br/>
      </w:r>
      <w:r w:rsidR="0059783E" w:rsidRPr="00BD4730">
        <w:rPr>
          <w:rFonts w:ascii="Times New Roman" w:hAnsi="Times New Roman" w:cs="Times New Roman"/>
          <w:sz w:val="24"/>
          <w:szCs w:val="24"/>
        </w:rPr>
        <w:t>1 maja 20</w:t>
      </w:r>
      <w:r w:rsidR="005B1CA3">
        <w:rPr>
          <w:rFonts w:ascii="Times New Roman" w:hAnsi="Times New Roman" w:cs="Times New Roman"/>
          <w:sz w:val="24"/>
          <w:szCs w:val="24"/>
        </w:rPr>
        <w:t>20</w:t>
      </w:r>
      <w:r w:rsidR="0059783E" w:rsidRPr="00BD4730">
        <w:rPr>
          <w:rFonts w:ascii="Times New Roman" w:hAnsi="Times New Roman" w:cs="Times New Roman"/>
          <w:sz w:val="24"/>
          <w:szCs w:val="24"/>
        </w:rPr>
        <w:t>r. do dnia 30 kwietnia 202</w:t>
      </w:r>
      <w:r w:rsidR="005B1CA3">
        <w:rPr>
          <w:rFonts w:ascii="Times New Roman" w:hAnsi="Times New Roman" w:cs="Times New Roman"/>
          <w:sz w:val="24"/>
          <w:szCs w:val="24"/>
        </w:rPr>
        <w:t>1</w:t>
      </w:r>
      <w:r w:rsidR="0059783E" w:rsidRPr="00BD4730">
        <w:rPr>
          <w:rFonts w:ascii="Times New Roman" w:hAnsi="Times New Roman" w:cs="Times New Roman"/>
          <w:sz w:val="24"/>
          <w:szCs w:val="24"/>
        </w:rPr>
        <w:t>r. (M.P. z 20</w:t>
      </w:r>
      <w:r w:rsidR="005B1CA3">
        <w:rPr>
          <w:rFonts w:ascii="Times New Roman" w:hAnsi="Times New Roman" w:cs="Times New Roman"/>
          <w:sz w:val="24"/>
          <w:szCs w:val="24"/>
        </w:rPr>
        <w:t>20</w:t>
      </w:r>
      <w:r w:rsidR="0059783E" w:rsidRPr="00BD4730">
        <w:rPr>
          <w:rFonts w:ascii="Times New Roman" w:hAnsi="Times New Roman" w:cs="Times New Roman"/>
          <w:sz w:val="24"/>
          <w:szCs w:val="24"/>
        </w:rPr>
        <w:t>r.</w:t>
      </w:r>
      <w:r w:rsidR="0091500C" w:rsidRPr="00BD4730">
        <w:rPr>
          <w:rFonts w:ascii="Times New Roman" w:hAnsi="Times New Roman" w:cs="Times New Roman"/>
          <w:sz w:val="24"/>
          <w:szCs w:val="24"/>
        </w:rPr>
        <w:t xml:space="preserve">, 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poz. </w:t>
      </w:r>
      <w:r w:rsidR="005B1CA3">
        <w:rPr>
          <w:rFonts w:ascii="Times New Roman" w:hAnsi="Times New Roman" w:cs="Times New Roman"/>
          <w:sz w:val="24"/>
          <w:szCs w:val="24"/>
        </w:rPr>
        <w:t>374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) oraz ustawy z dnia </w:t>
      </w:r>
      <w:r w:rsidR="00BD4730">
        <w:rPr>
          <w:rFonts w:ascii="Times New Roman" w:hAnsi="Times New Roman" w:cs="Times New Roman"/>
          <w:sz w:val="24"/>
          <w:szCs w:val="24"/>
        </w:rPr>
        <w:br/>
      </w:r>
      <w:r w:rsidR="0059783E" w:rsidRPr="00BD4730">
        <w:rPr>
          <w:rFonts w:ascii="Times New Roman" w:hAnsi="Times New Roman" w:cs="Times New Roman"/>
          <w:sz w:val="24"/>
          <w:szCs w:val="24"/>
        </w:rPr>
        <w:t>14 czerwca 1960r. - Kodeks postępowania administracyjnego (</w:t>
      </w:r>
      <w:proofErr w:type="spellStart"/>
      <w:r w:rsidR="0059783E" w:rsidRPr="00BD473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783E" w:rsidRPr="00BD473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59783E" w:rsidRPr="00BD473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9783E" w:rsidRPr="00BD4730">
        <w:rPr>
          <w:rFonts w:ascii="Times New Roman" w:hAnsi="Times New Roman" w:cs="Times New Roman"/>
          <w:sz w:val="24"/>
          <w:szCs w:val="24"/>
        </w:rPr>
        <w:t>. z</w:t>
      </w:r>
      <w:r w:rsidR="0091500C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20</w:t>
      </w:r>
      <w:r w:rsidR="005B1CA3">
        <w:rPr>
          <w:rFonts w:ascii="Times New Roman" w:hAnsi="Times New Roman" w:cs="Times New Roman"/>
          <w:sz w:val="24"/>
          <w:szCs w:val="24"/>
        </w:rPr>
        <w:t>20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r. poz. </w:t>
      </w:r>
      <w:r w:rsidR="005B1CA3">
        <w:rPr>
          <w:rFonts w:ascii="Times New Roman" w:hAnsi="Times New Roman" w:cs="Times New Roman"/>
          <w:sz w:val="24"/>
          <w:szCs w:val="24"/>
        </w:rPr>
        <w:t>256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, zm. </w:t>
      </w:r>
      <w:proofErr w:type="spellStart"/>
      <w:r w:rsidR="0059783E" w:rsidRPr="00BD473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9783E" w:rsidRPr="00BD4730">
        <w:rPr>
          <w:rFonts w:ascii="Times New Roman" w:hAnsi="Times New Roman" w:cs="Times New Roman"/>
          <w:sz w:val="24"/>
          <w:szCs w:val="24"/>
        </w:rPr>
        <w:t xml:space="preserve">. z 2018r. poz. 1629, zm. </w:t>
      </w:r>
      <w:proofErr w:type="spellStart"/>
      <w:r w:rsidR="0059783E" w:rsidRPr="00BD473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9783E" w:rsidRPr="00BD4730">
        <w:rPr>
          <w:rFonts w:ascii="Times New Roman" w:hAnsi="Times New Roman" w:cs="Times New Roman"/>
          <w:sz w:val="24"/>
          <w:szCs w:val="24"/>
        </w:rPr>
        <w:t>. z 2019r. poz. 60);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783E" w:rsidRPr="00BD4730">
        <w:rPr>
          <w:rFonts w:ascii="Times New Roman" w:hAnsi="Times New Roman" w:cs="Times New Roman"/>
          <w:sz w:val="24"/>
          <w:szCs w:val="24"/>
        </w:rPr>
        <w:t>) podanie przez Pana/Panią danych osobowych jest wymogiem ustawowym;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83E" w:rsidRPr="00BD4730">
        <w:rPr>
          <w:rFonts w:ascii="Times New Roman" w:hAnsi="Times New Roman" w:cs="Times New Roman"/>
          <w:sz w:val="24"/>
          <w:szCs w:val="24"/>
        </w:rPr>
        <w:t>) Pana/Pani dane osobowe będą udostępniane bankowi w przypadku dyspozycji przekazywania dodatku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energetycznego na wskazane przez Pana/Panią konto bankowe </w:t>
      </w:r>
      <w:r w:rsidR="000C5A81">
        <w:rPr>
          <w:rFonts w:ascii="Times New Roman" w:hAnsi="Times New Roman" w:cs="Times New Roman"/>
          <w:sz w:val="24"/>
          <w:szCs w:val="24"/>
        </w:rPr>
        <w:br/>
      </w:r>
      <w:r w:rsidR="0059783E" w:rsidRPr="00BD4730">
        <w:rPr>
          <w:rFonts w:ascii="Times New Roman" w:hAnsi="Times New Roman" w:cs="Times New Roman"/>
          <w:sz w:val="24"/>
          <w:szCs w:val="24"/>
        </w:rPr>
        <w:t>i Samorządowemu Kolegium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Odwoławczemu w </w:t>
      </w:r>
      <w:r w:rsidR="00E32CC0" w:rsidRPr="00BD4730">
        <w:rPr>
          <w:rFonts w:ascii="Times New Roman" w:hAnsi="Times New Roman" w:cs="Times New Roman"/>
          <w:sz w:val="24"/>
          <w:szCs w:val="24"/>
        </w:rPr>
        <w:t>Gdańsku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w przypadku wniesienia odwołania od decyzji organu I instancji;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783E" w:rsidRPr="00BD4730">
        <w:rPr>
          <w:rFonts w:ascii="Times New Roman" w:hAnsi="Times New Roman" w:cs="Times New Roman"/>
          <w:sz w:val="24"/>
          <w:szCs w:val="24"/>
        </w:rPr>
        <w:t>) przewidywany termin przechowywania Pana/Pani danych osobowych wynosi 5 lat;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783E" w:rsidRPr="00BD4730">
        <w:rPr>
          <w:rFonts w:ascii="Times New Roman" w:hAnsi="Times New Roman" w:cs="Times New Roman"/>
          <w:sz w:val="24"/>
          <w:szCs w:val="24"/>
        </w:rPr>
        <w:t>) posiada Pan/Pani prawo dostępu do swoich danych osobowych, do ich sprostowania, poprawiania;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783E" w:rsidRPr="00BD4730">
        <w:rPr>
          <w:rFonts w:ascii="Times New Roman" w:hAnsi="Times New Roman" w:cs="Times New Roman"/>
          <w:sz w:val="24"/>
          <w:szCs w:val="24"/>
        </w:rPr>
        <w:t>) ma Pan/Pani prawo do wniesienia skargi do organu nadzorczego: Prezesa Urzędu Ochrony Danych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Osobowych, gdy uzna Pan/Pani, że przetwarzanie danych osobowych narusza przepisy ww.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rozporządzenia.</w:t>
      </w:r>
    </w:p>
    <w:p w:rsidR="00E32CC0" w:rsidRPr="00BD4730" w:rsidRDefault="00E32CC0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A81" w:rsidRDefault="000C5A81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59783E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Oświadczam, że powyższe informacje przyjmuję do wiadomości.</w:t>
      </w:r>
    </w:p>
    <w:p w:rsidR="0059783E" w:rsidRPr="00BD4730" w:rsidRDefault="0059783E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Kopię klauzuli informacyjnej otrzymałem/otrzymałam</w:t>
      </w: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AD25B7" w:rsidP="00AD25B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 xml:space="preserve">    </w:t>
      </w:r>
      <w:r w:rsidR="0059783E" w:rsidRPr="00BD4730">
        <w:rPr>
          <w:rFonts w:ascii="Times New Roman" w:hAnsi="Times New Roman" w:cs="Times New Roman"/>
          <w:sz w:val="24"/>
          <w:szCs w:val="24"/>
        </w:rPr>
        <w:t>…........................................................</w:t>
      </w:r>
    </w:p>
    <w:p w:rsidR="00BF4D68" w:rsidRPr="00BD4730" w:rsidRDefault="0059783E" w:rsidP="00AD25B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Data, podpis wnioskodawcy</w:t>
      </w:r>
    </w:p>
    <w:sectPr w:rsidR="00BF4D68" w:rsidRPr="00BD4730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83E"/>
    <w:rsid w:val="000C5A81"/>
    <w:rsid w:val="00213C54"/>
    <w:rsid w:val="00250386"/>
    <w:rsid w:val="00260222"/>
    <w:rsid w:val="004336A5"/>
    <w:rsid w:val="0044168B"/>
    <w:rsid w:val="00455DDC"/>
    <w:rsid w:val="0059783E"/>
    <w:rsid w:val="005B1CA3"/>
    <w:rsid w:val="006562E2"/>
    <w:rsid w:val="00851F49"/>
    <w:rsid w:val="0091500C"/>
    <w:rsid w:val="00917E9D"/>
    <w:rsid w:val="009504DE"/>
    <w:rsid w:val="00950E3F"/>
    <w:rsid w:val="009C369C"/>
    <w:rsid w:val="00A8244F"/>
    <w:rsid w:val="00AD25B7"/>
    <w:rsid w:val="00B21C05"/>
    <w:rsid w:val="00B43D14"/>
    <w:rsid w:val="00BD4730"/>
    <w:rsid w:val="00BF4D68"/>
    <w:rsid w:val="00CE58A3"/>
    <w:rsid w:val="00D524A0"/>
    <w:rsid w:val="00E32CC0"/>
    <w:rsid w:val="00EE1A62"/>
    <w:rsid w:val="00FD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3D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3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odo@gniew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2</cp:revision>
  <cp:lastPrinted>2019-11-12T09:59:00Z</cp:lastPrinted>
  <dcterms:created xsi:type="dcterms:W3CDTF">2021-01-26T07:47:00Z</dcterms:created>
  <dcterms:modified xsi:type="dcterms:W3CDTF">2021-01-26T07:47:00Z</dcterms:modified>
</cp:coreProperties>
</file>