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37" w:rsidRDefault="001C1C37" w:rsidP="001C1C37">
      <w:pPr>
        <w:pStyle w:val="Tekstpodstawowy"/>
        <w:widowControl/>
        <w:spacing w:after="0" w:line="360" w:lineRule="auto"/>
        <w:jc w:val="center"/>
        <w:rPr>
          <w:b/>
          <w:bCs/>
          <w:shd w:val="clear" w:color="auto" w:fill="FFFFFF"/>
        </w:rPr>
      </w:pPr>
      <w:bookmarkStart w:id="0" w:name="_GoBack"/>
      <w:bookmarkEnd w:id="0"/>
      <w:r>
        <w:rPr>
          <w:b/>
          <w:bCs/>
          <w:shd w:val="clear" w:color="auto" w:fill="FFFFFF"/>
        </w:rPr>
        <w:t xml:space="preserve">ZARZĄDZENIE Nr </w:t>
      </w:r>
      <w:r w:rsidR="008E5F40">
        <w:rPr>
          <w:b/>
          <w:bCs/>
          <w:shd w:val="clear" w:color="auto" w:fill="FFFFFF"/>
        </w:rPr>
        <w:t xml:space="preserve">13 </w:t>
      </w:r>
      <w:r>
        <w:rPr>
          <w:b/>
          <w:bCs/>
          <w:shd w:val="clear" w:color="auto" w:fill="FFFFFF"/>
        </w:rPr>
        <w:t>/</w:t>
      </w:r>
      <w:r w:rsidR="008E5F40">
        <w:rPr>
          <w:b/>
          <w:bCs/>
          <w:shd w:val="clear" w:color="auto" w:fill="FFFFFF"/>
        </w:rPr>
        <w:t xml:space="preserve"> A / 2023</w:t>
      </w:r>
      <w:r>
        <w:rPr>
          <w:b/>
          <w:bCs/>
          <w:shd w:val="clear" w:color="auto" w:fill="FFFFFF"/>
        </w:rPr>
        <w:t xml:space="preserve"> </w:t>
      </w:r>
    </w:p>
    <w:p w:rsidR="001C1C37" w:rsidRDefault="008E5F40" w:rsidP="001C1C37">
      <w:pPr>
        <w:pStyle w:val="Tekstpodstawowy"/>
        <w:widowControl/>
        <w:spacing w:after="0" w:line="360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Kierownika Gminnego Ośrodka Pomocy Społecznej w Gniewinie</w:t>
      </w:r>
    </w:p>
    <w:p w:rsidR="001C1C37" w:rsidRDefault="001C1C37" w:rsidP="001C1C37">
      <w:pPr>
        <w:pStyle w:val="Tekstpodstawowy"/>
        <w:widowControl/>
        <w:spacing w:after="0" w:line="360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z </w:t>
      </w:r>
      <w:r w:rsidR="009C0BA3">
        <w:rPr>
          <w:b/>
          <w:bCs/>
          <w:shd w:val="clear" w:color="auto" w:fill="FFFFFF"/>
        </w:rPr>
        <w:t>16 czerwca 2023 r.</w:t>
      </w:r>
    </w:p>
    <w:p w:rsidR="001C1C37" w:rsidRDefault="001C1C37" w:rsidP="001C1C37">
      <w:pPr>
        <w:pStyle w:val="Tekstpodstawowy"/>
        <w:widowControl/>
        <w:spacing w:after="0" w:line="360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w sprawie ustalenia Regulaminu wynagradzania pracowników </w:t>
      </w:r>
    </w:p>
    <w:p w:rsidR="001C1C37" w:rsidRDefault="009C0BA3" w:rsidP="001C1C37">
      <w:pPr>
        <w:pStyle w:val="Tekstpodstawowy"/>
        <w:widowControl/>
        <w:spacing w:after="0" w:line="360" w:lineRule="auto"/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Gminnego </w:t>
      </w:r>
      <w:r w:rsidR="00B54CB0">
        <w:rPr>
          <w:b/>
          <w:bCs/>
          <w:shd w:val="clear" w:color="auto" w:fill="FFFFFF"/>
        </w:rPr>
        <w:t>Ośrodka Pomocy Społecznej w Gniewinie</w:t>
      </w:r>
    </w:p>
    <w:p w:rsidR="001C1C37" w:rsidRDefault="001C1C37" w:rsidP="001C1C37">
      <w:pPr>
        <w:pStyle w:val="Tekstpodstawowy"/>
        <w:widowControl/>
        <w:spacing w:after="0" w:line="360" w:lineRule="auto"/>
        <w:rPr>
          <w:shd w:val="clear" w:color="auto" w:fill="FFFFFF"/>
        </w:rPr>
      </w:pPr>
    </w:p>
    <w:p w:rsidR="001C1C37" w:rsidRDefault="001C1C37" w:rsidP="00B1430B">
      <w:pPr>
        <w:pStyle w:val="Tekstpodstawowy"/>
        <w:widowControl/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Na podstawie art. 39 ust. 1 i 2 ustawy z 21 listopada 2008 r. o pracownikach samorządowych </w:t>
      </w:r>
      <w:r>
        <w:rPr>
          <w:rFonts w:eastAsia="Times New Roman" w:cs="Times New Roman"/>
          <w:bCs/>
          <w:shd w:val="clear" w:color="auto" w:fill="FFFFFF"/>
        </w:rPr>
        <w:t>(j.t. Dz.U. z 20</w:t>
      </w:r>
      <w:r w:rsidR="00B54CB0">
        <w:rPr>
          <w:rFonts w:eastAsia="Times New Roman" w:cs="Times New Roman"/>
          <w:bCs/>
          <w:shd w:val="clear" w:color="auto" w:fill="FFFFFF"/>
        </w:rPr>
        <w:t>22</w:t>
      </w:r>
      <w:r>
        <w:rPr>
          <w:rFonts w:eastAsia="Times New Roman" w:cs="Times New Roman"/>
          <w:bCs/>
          <w:shd w:val="clear" w:color="auto" w:fill="FFFFFF"/>
        </w:rPr>
        <w:t xml:space="preserve"> r. poz. </w:t>
      </w:r>
      <w:r w:rsidR="00B54CB0">
        <w:rPr>
          <w:rFonts w:eastAsia="Times New Roman" w:cs="Times New Roman"/>
          <w:bCs/>
          <w:shd w:val="clear" w:color="auto" w:fill="FFFFFF"/>
        </w:rPr>
        <w:t>530</w:t>
      </w:r>
      <w:r>
        <w:rPr>
          <w:rFonts w:eastAsia="Times New Roman" w:cs="Times New Roman"/>
          <w:bCs/>
          <w:shd w:val="clear" w:color="auto" w:fill="FFFFFF"/>
        </w:rPr>
        <w:t>)</w:t>
      </w:r>
      <w:r>
        <w:rPr>
          <w:shd w:val="clear" w:color="auto" w:fill="FFFFFF"/>
        </w:rPr>
        <w:t>,</w:t>
      </w:r>
      <w:r w:rsidR="007D6CAF">
        <w:rPr>
          <w:shd w:val="clear" w:color="auto" w:fill="FFFFFF"/>
        </w:rPr>
        <w:t xml:space="preserve"> w związku z</w:t>
      </w:r>
      <w:r>
        <w:rPr>
          <w:shd w:val="clear" w:color="auto" w:fill="FFFFFF"/>
        </w:rPr>
        <w:t xml:space="preserve"> art. 77</w:t>
      </w:r>
      <w:r w:rsidRPr="001C1C37">
        <w:rPr>
          <w:shd w:val="clear" w:color="auto" w:fill="FFFFFF"/>
          <w:vertAlign w:val="superscript"/>
        </w:rPr>
        <w:t>2</w:t>
      </w:r>
      <w:r w:rsidR="00870B93">
        <w:rPr>
          <w:shd w:val="clear" w:color="auto" w:fill="FFFFFF"/>
          <w:vertAlign w:val="superscript"/>
        </w:rPr>
        <w:t xml:space="preserve"> </w:t>
      </w:r>
      <w:r w:rsidR="00870B93" w:rsidRPr="00171753">
        <w:rPr>
          <w:rFonts w:cs="Times New Roman"/>
          <w:kern w:val="24"/>
          <w:shd w:val="clear" w:color="auto" w:fill="FFFFFF"/>
        </w:rPr>
        <w:t>§</w:t>
      </w:r>
      <w:r w:rsidR="00F00EAB" w:rsidRPr="00171753">
        <w:rPr>
          <w:rFonts w:cs="Times New Roman"/>
          <w:kern w:val="24"/>
          <w:shd w:val="clear" w:color="auto" w:fill="FFFFFF"/>
        </w:rPr>
        <w:t>1</w:t>
      </w:r>
      <w:r w:rsidR="00F00EAB" w:rsidRPr="00171753">
        <w:rPr>
          <w:rFonts w:cs="Times New Roman"/>
          <w:kern w:val="24"/>
          <w:shd w:val="clear" w:color="auto" w:fill="FFFFFF"/>
          <w:vertAlign w:val="superscript"/>
        </w:rPr>
        <w:t>1</w:t>
      </w:r>
      <w:r w:rsidR="00F00EAB" w:rsidRPr="00171753">
        <w:rPr>
          <w:rFonts w:cs="Times New Roman"/>
          <w:kern w:val="24"/>
          <w:shd w:val="clear" w:color="auto" w:fill="FFFFFF"/>
        </w:rPr>
        <w:t xml:space="preserve"> i §</w:t>
      </w:r>
      <w:r w:rsidR="009573C8" w:rsidRPr="00171753">
        <w:rPr>
          <w:rFonts w:cs="Times New Roman"/>
          <w:kern w:val="24"/>
          <w:shd w:val="clear" w:color="auto" w:fill="FFFFFF"/>
        </w:rPr>
        <w:t>6</w:t>
      </w:r>
      <w:r w:rsidR="00F00EAB">
        <w:rPr>
          <w:rFonts w:ascii="Century Gothic" w:hAnsi="Century Gothic"/>
          <w:kern w:val="24"/>
          <w:shd w:val="clear" w:color="auto" w:fill="FFFFFF"/>
        </w:rPr>
        <w:t xml:space="preserve"> </w:t>
      </w:r>
      <w:r>
        <w:rPr>
          <w:rFonts w:eastAsia="Times New Roman" w:cs="Times New Roman"/>
          <w:bCs/>
          <w:shd w:val="clear" w:color="auto" w:fill="FFFFFF"/>
        </w:rPr>
        <w:t>ustawy z 26 czerwca 1974 r. – Kodeks pracy (j.t. Dz.U. z 202</w:t>
      </w:r>
      <w:r w:rsidR="00BB2E43">
        <w:rPr>
          <w:rFonts w:eastAsia="Times New Roman" w:cs="Times New Roman"/>
          <w:bCs/>
          <w:shd w:val="clear" w:color="auto" w:fill="FFFFFF"/>
        </w:rPr>
        <w:t>2</w:t>
      </w:r>
      <w:r>
        <w:rPr>
          <w:rFonts w:eastAsia="Times New Roman" w:cs="Times New Roman"/>
          <w:bCs/>
          <w:shd w:val="clear" w:color="auto" w:fill="FFFFFF"/>
        </w:rPr>
        <w:t xml:space="preserve"> r. poz. </w:t>
      </w:r>
      <w:r w:rsidR="00BB2E43">
        <w:rPr>
          <w:rFonts w:eastAsia="Times New Roman" w:cs="Times New Roman"/>
          <w:bCs/>
          <w:shd w:val="clear" w:color="auto" w:fill="FFFFFF"/>
        </w:rPr>
        <w:t>1510</w:t>
      </w:r>
      <w:r w:rsidR="00C12222">
        <w:rPr>
          <w:rFonts w:eastAsia="Times New Roman" w:cs="Times New Roman"/>
          <w:bCs/>
          <w:shd w:val="clear" w:color="auto" w:fill="FFFFFF"/>
        </w:rPr>
        <w:t xml:space="preserve"> </w:t>
      </w:r>
      <w:r w:rsidR="00C12222" w:rsidRPr="0087052A">
        <w:rPr>
          <w:rFonts w:eastAsia="Times New Roman" w:cs="Times New Roman"/>
          <w:bCs/>
          <w:shd w:val="clear" w:color="auto" w:fill="FFFFFF"/>
        </w:rPr>
        <w:t>ze zm.</w:t>
      </w:r>
      <w:r>
        <w:rPr>
          <w:shd w:val="clear" w:color="auto" w:fill="FFFFFF"/>
        </w:rPr>
        <w:t xml:space="preserve">) </w:t>
      </w:r>
      <w:r w:rsidR="00B62908">
        <w:rPr>
          <w:shd w:val="clear" w:color="auto" w:fill="FFFFFF"/>
        </w:rPr>
        <w:t>oraz rozporządzenia Rady Ministrów</w:t>
      </w:r>
      <w:r w:rsidR="00C367AD">
        <w:rPr>
          <w:shd w:val="clear" w:color="auto" w:fill="FFFFFF"/>
        </w:rPr>
        <w:t xml:space="preserve"> </w:t>
      </w:r>
      <w:r w:rsidR="0087052A">
        <w:rPr>
          <w:shd w:val="clear" w:color="auto" w:fill="FFFFFF"/>
        </w:rPr>
        <w:br/>
      </w:r>
      <w:r w:rsidR="00C367AD">
        <w:rPr>
          <w:shd w:val="clear" w:color="auto" w:fill="FFFFFF"/>
        </w:rPr>
        <w:t>z dnia 22 maja 2023 r. zmieniające</w:t>
      </w:r>
      <w:r w:rsidR="00C12222" w:rsidRPr="0087052A">
        <w:rPr>
          <w:shd w:val="clear" w:color="auto" w:fill="FFFFFF"/>
        </w:rPr>
        <w:t>go</w:t>
      </w:r>
      <w:r w:rsidR="00C367AD">
        <w:rPr>
          <w:shd w:val="clear" w:color="auto" w:fill="FFFFFF"/>
        </w:rPr>
        <w:t xml:space="preserve"> rozporządzenie w sprawie wynagradzania pracowników samorządowych (</w:t>
      </w:r>
      <w:proofErr w:type="spellStart"/>
      <w:r w:rsidR="00653895">
        <w:rPr>
          <w:shd w:val="clear" w:color="auto" w:fill="FFFFFF"/>
        </w:rPr>
        <w:t>t.j</w:t>
      </w:r>
      <w:proofErr w:type="spellEnd"/>
      <w:r w:rsidR="00653895">
        <w:rPr>
          <w:shd w:val="clear" w:color="auto" w:fill="FFFFFF"/>
        </w:rPr>
        <w:t>. Dz. U. z 2023 r. poz. 1102),</w:t>
      </w:r>
    </w:p>
    <w:p w:rsidR="001C1C37" w:rsidRDefault="001C1C37" w:rsidP="001C1C37">
      <w:pPr>
        <w:pStyle w:val="Tekstpodstawowy"/>
        <w:widowControl/>
        <w:spacing w:after="0" w:line="360" w:lineRule="auto"/>
        <w:jc w:val="center"/>
        <w:rPr>
          <w:shd w:val="clear" w:color="auto" w:fill="FFFFFF"/>
        </w:rPr>
      </w:pPr>
    </w:p>
    <w:p w:rsidR="001C1C37" w:rsidRDefault="001C1C37" w:rsidP="001C1C37">
      <w:pPr>
        <w:pStyle w:val="Tekstpodstawowy"/>
        <w:widowControl/>
        <w:spacing w:after="0" w:line="360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zarządzam, co następuje: </w:t>
      </w:r>
    </w:p>
    <w:p w:rsidR="001C1C37" w:rsidRDefault="001C1C37" w:rsidP="001C1C37">
      <w:pPr>
        <w:pStyle w:val="Tekstpodstawowy"/>
        <w:widowControl/>
        <w:spacing w:after="0" w:line="360" w:lineRule="auto"/>
        <w:jc w:val="both"/>
        <w:rPr>
          <w:shd w:val="clear" w:color="auto" w:fill="FFFFFF"/>
        </w:rPr>
      </w:pPr>
    </w:p>
    <w:p w:rsidR="001C1C37" w:rsidRDefault="001C1C37" w:rsidP="001C1C37">
      <w:pPr>
        <w:pStyle w:val="Tekstpodstawowy"/>
        <w:widowControl/>
        <w:spacing w:after="0" w:line="360" w:lineRule="auto"/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t>§ 1</w:t>
      </w:r>
    </w:p>
    <w:p w:rsidR="001C1C37" w:rsidRDefault="00653895" w:rsidP="004045B5">
      <w:pPr>
        <w:pStyle w:val="Tekstpodstawowy"/>
        <w:widowControl/>
        <w:spacing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Wprowadzam</w:t>
      </w:r>
      <w:r w:rsidR="001C1C37">
        <w:rPr>
          <w:shd w:val="clear" w:color="auto" w:fill="FFFFFF"/>
        </w:rPr>
        <w:t xml:space="preserve"> Regulamin wynagradzania pracowników</w:t>
      </w:r>
      <w:r w:rsidR="00AA5EE9">
        <w:rPr>
          <w:shd w:val="clear" w:color="auto" w:fill="FFFFFF"/>
        </w:rPr>
        <w:t xml:space="preserve"> zatrudnionych w</w:t>
      </w:r>
      <w:r w:rsidR="001C1C37">
        <w:rPr>
          <w:shd w:val="clear" w:color="auto" w:fill="FFFFFF"/>
        </w:rPr>
        <w:t xml:space="preserve"> </w:t>
      </w:r>
      <w:r w:rsidR="00BD4D8F">
        <w:rPr>
          <w:shd w:val="clear" w:color="auto" w:fill="FFFFFF"/>
        </w:rPr>
        <w:t>Gminn</w:t>
      </w:r>
      <w:r w:rsidR="00AA5EE9">
        <w:rPr>
          <w:shd w:val="clear" w:color="auto" w:fill="FFFFFF"/>
        </w:rPr>
        <w:t>ym</w:t>
      </w:r>
      <w:r w:rsidR="00BD4D8F">
        <w:rPr>
          <w:shd w:val="clear" w:color="auto" w:fill="FFFFFF"/>
        </w:rPr>
        <w:t xml:space="preserve"> </w:t>
      </w:r>
      <w:r w:rsidR="00380CE9">
        <w:rPr>
          <w:shd w:val="clear" w:color="auto" w:fill="FFFFFF"/>
        </w:rPr>
        <w:t>Ośrodk</w:t>
      </w:r>
      <w:r w:rsidR="00AA5EE9">
        <w:rPr>
          <w:shd w:val="clear" w:color="auto" w:fill="FFFFFF"/>
        </w:rPr>
        <w:t>u</w:t>
      </w:r>
      <w:r w:rsidR="00380CE9">
        <w:rPr>
          <w:shd w:val="clear" w:color="auto" w:fill="FFFFFF"/>
        </w:rPr>
        <w:t xml:space="preserve"> Pomocy Społecznej w Gniewinie</w:t>
      </w:r>
      <w:r w:rsidR="001C1C37">
        <w:rPr>
          <w:b/>
          <w:bCs/>
          <w:shd w:val="clear" w:color="auto" w:fill="FFFFFF"/>
        </w:rPr>
        <w:t xml:space="preserve"> </w:t>
      </w:r>
      <w:r w:rsidR="001C1C37">
        <w:rPr>
          <w:shd w:val="clear" w:color="auto" w:fill="FFFFFF"/>
        </w:rPr>
        <w:t xml:space="preserve">w brzmieniu stanowiącym załącznik do niniejszego zarządzenia. </w:t>
      </w:r>
    </w:p>
    <w:p w:rsidR="001C1C37" w:rsidRDefault="001C1C37" w:rsidP="001C1C37">
      <w:pPr>
        <w:pStyle w:val="Tekstpodstawowy"/>
        <w:widowControl/>
        <w:spacing w:after="0" w:line="360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§ 2</w:t>
      </w:r>
    </w:p>
    <w:p w:rsidR="001C1C37" w:rsidRDefault="00C26369" w:rsidP="001C1C37">
      <w:pPr>
        <w:pStyle w:val="Tekstpodstawowy"/>
        <w:widowControl/>
        <w:spacing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Treść </w:t>
      </w:r>
      <w:r w:rsidR="00DE17FF">
        <w:rPr>
          <w:shd w:val="clear" w:color="auto" w:fill="FFFFFF"/>
        </w:rPr>
        <w:t xml:space="preserve">Regulaminu podaję do wiadomości pracowników. Potwierdzenie zapoznania się z zapisami Regulaminu pracownicy </w:t>
      </w:r>
      <w:r w:rsidR="002417F4">
        <w:rPr>
          <w:shd w:val="clear" w:color="auto" w:fill="FFFFFF"/>
        </w:rPr>
        <w:t>potwierdzają własnoręcznym podpisem.</w:t>
      </w:r>
    </w:p>
    <w:p w:rsidR="002417F4" w:rsidRDefault="002417F4" w:rsidP="001C1C37">
      <w:pPr>
        <w:pStyle w:val="Tekstpodstawowy"/>
        <w:widowControl/>
        <w:spacing w:after="0" w:line="360" w:lineRule="auto"/>
        <w:jc w:val="both"/>
        <w:rPr>
          <w:shd w:val="clear" w:color="auto" w:fill="FFFFFF"/>
        </w:rPr>
      </w:pPr>
    </w:p>
    <w:p w:rsidR="001C1C37" w:rsidRDefault="001C1C37" w:rsidP="001C1C37">
      <w:pPr>
        <w:pStyle w:val="Tekstpodstawowy"/>
        <w:widowControl/>
        <w:spacing w:after="0" w:line="360" w:lineRule="auto"/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t>§ 3</w:t>
      </w:r>
    </w:p>
    <w:p w:rsidR="00B167BF" w:rsidRPr="00491962" w:rsidRDefault="00B167BF" w:rsidP="00B167BF">
      <w:pPr>
        <w:pStyle w:val="Tekstpodstawowy"/>
        <w:widowControl/>
        <w:spacing w:after="0" w:line="360" w:lineRule="auto"/>
        <w:jc w:val="both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Traci moc zarządzenie </w:t>
      </w:r>
      <w:r w:rsidR="002417F4">
        <w:rPr>
          <w:shd w:val="clear" w:color="auto" w:fill="FFFFFF"/>
        </w:rPr>
        <w:t>Nr 04/2019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Kierownika Gminnego Ośrodka Pomocy Społecznej w Gniewinie z dnia </w:t>
      </w:r>
      <w:r w:rsidR="000C23C6">
        <w:rPr>
          <w:shd w:val="clear" w:color="auto" w:fill="FFFFFF"/>
        </w:rPr>
        <w:t>1 lutego 2019 r.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w sprawie</w:t>
      </w:r>
      <w:r w:rsidR="000C23C6">
        <w:rPr>
          <w:shd w:val="clear" w:color="auto" w:fill="FFFFFF"/>
        </w:rPr>
        <w:t xml:space="preserve"> wprowadzenia</w:t>
      </w:r>
      <w:r>
        <w:rPr>
          <w:shd w:val="clear" w:color="auto" w:fill="FFFFFF"/>
        </w:rPr>
        <w:t xml:space="preserve"> Regulaminu wynagradzania pracowników </w:t>
      </w:r>
      <w:r w:rsidR="000C23C6">
        <w:rPr>
          <w:shd w:val="clear" w:color="auto" w:fill="FFFFFF"/>
        </w:rPr>
        <w:t>Gminnego Ośrodka Pomocy Społecznej w Gniewinie.</w:t>
      </w:r>
      <w:r w:rsidRPr="00491962">
        <w:rPr>
          <w:color w:val="FF0000"/>
          <w:shd w:val="clear" w:color="auto" w:fill="FFFFFF"/>
        </w:rPr>
        <w:t xml:space="preserve"> </w:t>
      </w:r>
    </w:p>
    <w:p w:rsidR="001C1C37" w:rsidRDefault="001C1C37" w:rsidP="001C1C37">
      <w:pPr>
        <w:pStyle w:val="Tekstpodstawowy"/>
        <w:widowControl/>
        <w:spacing w:after="0" w:line="360" w:lineRule="auto"/>
        <w:jc w:val="both"/>
        <w:rPr>
          <w:shd w:val="clear" w:color="auto" w:fill="FFFFFF"/>
        </w:rPr>
      </w:pPr>
    </w:p>
    <w:p w:rsidR="001C1C37" w:rsidRDefault="001C1C37" w:rsidP="001C1C37">
      <w:pPr>
        <w:pStyle w:val="Tekstpodstawowy"/>
        <w:widowControl/>
        <w:spacing w:after="0" w:line="360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§ 4</w:t>
      </w:r>
    </w:p>
    <w:p w:rsidR="00B167BF" w:rsidRDefault="00B167BF" w:rsidP="00B167BF">
      <w:pPr>
        <w:pStyle w:val="Tekstpodstawowy"/>
        <w:widowControl/>
        <w:spacing w:after="0" w:line="360" w:lineRule="auto"/>
        <w:jc w:val="both"/>
        <w:rPr>
          <w:shd w:val="clear" w:color="auto" w:fill="FFFFFF"/>
        </w:rPr>
      </w:pPr>
      <w:bookmarkStart w:id="1" w:name="187fe2f1-4e20-464e-b526-bd7eeadac410"/>
      <w:bookmarkEnd w:id="1"/>
      <w:r>
        <w:rPr>
          <w:shd w:val="clear" w:color="auto" w:fill="FFFFFF"/>
        </w:rPr>
        <w:t xml:space="preserve">Regulamin </w:t>
      </w:r>
      <w:r w:rsidR="00EA49AA">
        <w:rPr>
          <w:shd w:val="clear" w:color="auto" w:fill="FFFFFF"/>
        </w:rPr>
        <w:t xml:space="preserve">wynagradzania wchodzi w życie </w:t>
      </w:r>
      <w:r w:rsidR="00EA49AA">
        <w:t>po upływie dwóch tygodni od dnia podania go do wiadomości pracowników</w:t>
      </w:r>
      <w:r w:rsidR="00EA49AA">
        <w:rPr>
          <w:shd w:val="clear" w:color="auto" w:fill="FFFFFF"/>
        </w:rPr>
        <w:t>.</w:t>
      </w:r>
    </w:p>
    <w:p w:rsidR="001C1C37" w:rsidRDefault="001C1C37" w:rsidP="001C1C37">
      <w:pPr>
        <w:pStyle w:val="Tekstpodstawowy"/>
        <w:widowControl/>
        <w:spacing w:after="0" w:line="360" w:lineRule="auto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:rsidR="001C1C37" w:rsidRDefault="007C24BD" w:rsidP="001C1C37">
      <w:pPr>
        <w:pStyle w:val="Tekstpodstawowy"/>
        <w:widowControl/>
        <w:spacing w:after="0" w:line="360" w:lineRule="auto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........</w:t>
      </w:r>
      <w:r w:rsidR="001C1C37" w:rsidRPr="00445ECF">
        <w:rPr>
          <w:shd w:val="clear" w:color="auto" w:fill="FFFFFF"/>
        </w:rPr>
        <w:t>……………</w:t>
      </w:r>
      <w:r w:rsidR="001C1C37">
        <w:rPr>
          <w:shd w:val="clear" w:color="auto" w:fill="FFFFFF"/>
        </w:rPr>
        <w:t>………….</w:t>
      </w:r>
    </w:p>
    <w:p w:rsidR="001C1C37" w:rsidRPr="007C24BD" w:rsidRDefault="007C24BD" w:rsidP="007C24BD">
      <w:pPr>
        <w:pStyle w:val="Tekstpodstawowy"/>
        <w:widowControl/>
        <w:spacing w:after="0"/>
        <w:rPr>
          <w:i/>
          <w:shd w:val="clear" w:color="auto" w:fill="FFFFFF"/>
        </w:rPr>
      </w:pPr>
      <w:r w:rsidRPr="007C24BD">
        <w:rPr>
          <w:i/>
          <w:shd w:val="clear" w:color="auto" w:fill="FFFFFF"/>
        </w:rPr>
        <w:tab/>
      </w:r>
      <w:r w:rsidRPr="007C24BD">
        <w:rPr>
          <w:i/>
          <w:shd w:val="clear" w:color="auto" w:fill="FFFFFF"/>
        </w:rPr>
        <w:tab/>
      </w:r>
      <w:r w:rsidRPr="007C24BD">
        <w:rPr>
          <w:i/>
          <w:shd w:val="clear" w:color="auto" w:fill="FFFFFF"/>
        </w:rPr>
        <w:tab/>
      </w:r>
      <w:r w:rsidRPr="007C24BD">
        <w:rPr>
          <w:i/>
          <w:shd w:val="clear" w:color="auto" w:fill="FFFFFF"/>
        </w:rPr>
        <w:tab/>
      </w:r>
      <w:r w:rsidRPr="007C24BD">
        <w:rPr>
          <w:i/>
          <w:shd w:val="clear" w:color="auto" w:fill="FFFFFF"/>
        </w:rPr>
        <w:tab/>
      </w:r>
      <w:r w:rsidRPr="007C24BD">
        <w:rPr>
          <w:i/>
          <w:shd w:val="clear" w:color="auto" w:fill="FFFFFF"/>
        </w:rPr>
        <w:tab/>
      </w:r>
      <w:r w:rsidRPr="007C24BD">
        <w:rPr>
          <w:i/>
          <w:shd w:val="clear" w:color="auto" w:fill="FFFFFF"/>
        </w:rPr>
        <w:tab/>
      </w:r>
      <w:r w:rsidR="00491962" w:rsidRPr="007C24BD">
        <w:rPr>
          <w:i/>
          <w:shd w:val="clear" w:color="auto" w:fill="FFFFFF"/>
        </w:rPr>
        <w:t xml:space="preserve">Kierownik Gminnego Ośrodka </w:t>
      </w:r>
      <w:r w:rsidRPr="007C24BD">
        <w:rPr>
          <w:i/>
          <w:shd w:val="clear" w:color="auto" w:fill="FFFFFF"/>
        </w:rPr>
        <w:br/>
      </w:r>
      <w:r w:rsidRPr="007C24BD">
        <w:rPr>
          <w:i/>
          <w:shd w:val="clear" w:color="auto" w:fill="FFFFFF"/>
        </w:rPr>
        <w:tab/>
      </w:r>
      <w:r w:rsidRPr="007C24BD">
        <w:rPr>
          <w:i/>
          <w:shd w:val="clear" w:color="auto" w:fill="FFFFFF"/>
        </w:rPr>
        <w:tab/>
      </w:r>
      <w:r w:rsidRPr="007C24BD">
        <w:rPr>
          <w:i/>
          <w:shd w:val="clear" w:color="auto" w:fill="FFFFFF"/>
        </w:rPr>
        <w:tab/>
      </w:r>
      <w:r w:rsidRPr="007C24BD">
        <w:rPr>
          <w:i/>
          <w:shd w:val="clear" w:color="auto" w:fill="FFFFFF"/>
        </w:rPr>
        <w:tab/>
      </w:r>
      <w:r w:rsidRPr="007C24BD">
        <w:rPr>
          <w:i/>
          <w:shd w:val="clear" w:color="auto" w:fill="FFFFFF"/>
        </w:rPr>
        <w:tab/>
      </w:r>
      <w:r w:rsidRPr="007C24BD">
        <w:rPr>
          <w:i/>
          <w:shd w:val="clear" w:color="auto" w:fill="FFFFFF"/>
        </w:rPr>
        <w:tab/>
      </w:r>
      <w:r w:rsidRPr="007C24BD">
        <w:rPr>
          <w:i/>
          <w:shd w:val="clear" w:color="auto" w:fill="FFFFFF"/>
        </w:rPr>
        <w:tab/>
      </w:r>
      <w:r w:rsidR="00491962" w:rsidRPr="007C24BD">
        <w:rPr>
          <w:i/>
          <w:shd w:val="clear" w:color="auto" w:fill="FFFFFF"/>
        </w:rPr>
        <w:t>Pomocy Społecznej w Gniewinie</w:t>
      </w:r>
    </w:p>
    <w:p w:rsidR="005D3C0E" w:rsidRDefault="005D3C0E">
      <w:pPr>
        <w:widowControl/>
        <w:suppressAutoHyphens w:val="0"/>
        <w:spacing w:after="160" w:line="259" w:lineRule="auto"/>
        <w:rPr>
          <w:shd w:val="clear" w:color="auto" w:fill="FFFFFF"/>
        </w:rPr>
      </w:pPr>
    </w:p>
    <w:p w:rsidR="001C1C37" w:rsidRDefault="001C1C37" w:rsidP="005D3C0E">
      <w:pPr>
        <w:pStyle w:val="Tekstpodstawowy"/>
        <w:widowControl/>
        <w:spacing w:after="0" w:line="360" w:lineRule="auto"/>
        <w:jc w:val="right"/>
        <w:rPr>
          <w:shd w:val="clear" w:color="auto" w:fill="FFFFFF"/>
        </w:rPr>
      </w:pPr>
      <w:r>
        <w:rPr>
          <w:shd w:val="clear" w:color="auto" w:fill="FFFFFF"/>
        </w:rPr>
        <w:lastRenderedPageBreak/>
        <w:t>Załącznik do zarządzenia Nr </w:t>
      </w:r>
      <w:r w:rsidR="00B1430B">
        <w:rPr>
          <w:shd w:val="clear" w:color="auto" w:fill="FFFFFF"/>
        </w:rPr>
        <w:t>13/A</w:t>
      </w:r>
      <w:r>
        <w:rPr>
          <w:shd w:val="clear" w:color="auto" w:fill="FFFFFF"/>
        </w:rPr>
        <w:t>/</w:t>
      </w:r>
      <w:bookmarkStart w:id="2" w:name="679f39a0-b072-4adc-97b6-b7171953eab1"/>
      <w:bookmarkEnd w:id="2"/>
      <w:r>
        <w:rPr>
          <w:shd w:val="clear" w:color="auto" w:fill="FFFFFF"/>
        </w:rPr>
        <w:t>202</w:t>
      </w:r>
      <w:r w:rsidR="00B1430B">
        <w:rPr>
          <w:shd w:val="clear" w:color="auto" w:fill="FFFFFF"/>
        </w:rPr>
        <w:t>3</w:t>
      </w:r>
    </w:p>
    <w:p w:rsidR="001C1C37" w:rsidRDefault="00505BB4" w:rsidP="001C1C37">
      <w:pPr>
        <w:pStyle w:val="Tekstpodstawowy"/>
        <w:widowControl/>
        <w:spacing w:after="0" w:line="360" w:lineRule="auto"/>
        <w:jc w:val="right"/>
        <w:rPr>
          <w:shd w:val="clear" w:color="auto" w:fill="FFFFFF"/>
        </w:rPr>
      </w:pPr>
      <w:r>
        <w:rPr>
          <w:shd w:val="clear" w:color="auto" w:fill="FFFFFF"/>
        </w:rPr>
        <w:t>Kierownika Gminnego Ośrodka Pomocy Społecznej w Gniewinie</w:t>
      </w:r>
    </w:p>
    <w:p w:rsidR="001C1C37" w:rsidRDefault="001C1C37" w:rsidP="001C1C37">
      <w:pPr>
        <w:pStyle w:val="Tekstpodstawowy"/>
        <w:widowControl/>
        <w:spacing w:after="0" w:line="360" w:lineRule="auto"/>
        <w:jc w:val="right"/>
        <w:rPr>
          <w:b/>
          <w:shd w:val="clear" w:color="auto" w:fill="FFFFFF"/>
        </w:rPr>
      </w:pPr>
      <w:r>
        <w:rPr>
          <w:shd w:val="clear" w:color="auto" w:fill="FFFFFF"/>
        </w:rPr>
        <w:t xml:space="preserve">z </w:t>
      </w:r>
      <w:r w:rsidR="00505BB4">
        <w:rPr>
          <w:shd w:val="clear" w:color="auto" w:fill="FFFFFF"/>
        </w:rPr>
        <w:t>dnia 16 czerwca 2023</w:t>
      </w:r>
      <w:r>
        <w:rPr>
          <w:shd w:val="clear" w:color="auto" w:fill="FFFFFF"/>
        </w:rPr>
        <w:t> r.</w:t>
      </w:r>
    </w:p>
    <w:p w:rsidR="001C1C37" w:rsidRDefault="001C1C37" w:rsidP="001C1C37">
      <w:pPr>
        <w:pStyle w:val="Tekstpodstawowy"/>
        <w:widowControl/>
        <w:spacing w:after="0" w:line="360" w:lineRule="auto"/>
        <w:jc w:val="center"/>
        <w:rPr>
          <w:b/>
          <w:shd w:val="clear" w:color="auto" w:fill="FFFFFF"/>
        </w:rPr>
      </w:pPr>
      <w:bookmarkStart w:id="3" w:name="d109bd2a-d752-4a47-9aa4-d56d8eabf322"/>
      <w:bookmarkEnd w:id="3"/>
    </w:p>
    <w:p w:rsidR="001C1C37" w:rsidRDefault="001C1C37" w:rsidP="001C1C37">
      <w:pPr>
        <w:pStyle w:val="Tekstpodstawowy"/>
        <w:widowControl/>
        <w:spacing w:after="0" w:line="360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Regulamin wynagradzania pracowników </w:t>
      </w:r>
      <w:r w:rsidR="006C7F7E">
        <w:rPr>
          <w:b/>
          <w:shd w:val="clear" w:color="auto" w:fill="FFFFFF"/>
        </w:rPr>
        <w:br/>
      </w:r>
      <w:r w:rsidR="00E36800">
        <w:rPr>
          <w:b/>
          <w:shd w:val="clear" w:color="auto" w:fill="FFFFFF"/>
        </w:rPr>
        <w:t>G</w:t>
      </w:r>
      <w:r w:rsidR="001A2000">
        <w:rPr>
          <w:b/>
          <w:shd w:val="clear" w:color="auto" w:fill="FFFFFF"/>
        </w:rPr>
        <w:t>minnego Ośrodka Pomocy Społecznej w Gniewinie</w:t>
      </w:r>
    </w:p>
    <w:p w:rsidR="006C7F7E" w:rsidRDefault="006C7F7E" w:rsidP="001C1C37">
      <w:pPr>
        <w:pStyle w:val="Tekstpodstawowy"/>
        <w:widowControl/>
        <w:spacing w:after="0" w:line="360" w:lineRule="auto"/>
        <w:jc w:val="center"/>
        <w:rPr>
          <w:rStyle w:val="Pogrubienie"/>
          <w:shd w:val="clear" w:color="auto" w:fill="FFFFFF"/>
        </w:rPr>
      </w:pPr>
    </w:p>
    <w:p w:rsidR="001C1C37" w:rsidRDefault="001C1C37" w:rsidP="001C1C37">
      <w:pPr>
        <w:pStyle w:val="Tekstpodstawowy"/>
        <w:widowControl/>
        <w:spacing w:after="0" w:line="360" w:lineRule="auto"/>
        <w:jc w:val="center"/>
        <w:rPr>
          <w:b/>
          <w:shd w:val="clear" w:color="auto" w:fill="FFFFFF"/>
        </w:rPr>
      </w:pPr>
      <w:bookmarkStart w:id="4" w:name="e5cf69f4-e6ea-41c9-a17f-2adf5167f660"/>
      <w:bookmarkEnd w:id="4"/>
      <w:r>
        <w:rPr>
          <w:rStyle w:val="Pogrubienie"/>
          <w:shd w:val="clear" w:color="auto" w:fill="FFFFFF"/>
        </w:rPr>
        <w:t>Rozdział I</w:t>
      </w:r>
    </w:p>
    <w:p w:rsidR="001C1C37" w:rsidRDefault="0011000C" w:rsidP="001C1C37">
      <w:pPr>
        <w:pStyle w:val="Tekstpodstawowy"/>
        <w:widowControl/>
        <w:spacing w:after="0" w:line="360" w:lineRule="auto"/>
        <w:jc w:val="center"/>
        <w:rPr>
          <w:rStyle w:val="Pogrubienie"/>
          <w:shd w:val="clear" w:color="auto" w:fill="FFFFFF"/>
        </w:rPr>
      </w:pPr>
      <w:bookmarkStart w:id="5" w:name="becaa995-d755-4efc-93a8-15feade735f8"/>
      <w:bookmarkEnd w:id="5"/>
      <w:r>
        <w:rPr>
          <w:b/>
          <w:shd w:val="clear" w:color="auto" w:fill="FFFFFF"/>
        </w:rPr>
        <w:t>Postanowienia</w:t>
      </w:r>
      <w:r w:rsidR="001C1C37">
        <w:rPr>
          <w:b/>
          <w:shd w:val="clear" w:color="auto" w:fill="FFFFFF"/>
        </w:rPr>
        <w:t xml:space="preserve"> ogólne</w:t>
      </w:r>
    </w:p>
    <w:p w:rsidR="001C1C37" w:rsidRDefault="001C1C37" w:rsidP="001C1C37">
      <w:pPr>
        <w:pStyle w:val="Tekstpodstawowy"/>
        <w:widowControl/>
        <w:spacing w:after="0" w:line="360" w:lineRule="auto"/>
        <w:jc w:val="center"/>
        <w:rPr>
          <w:rStyle w:val="Pogrubienie"/>
          <w:shd w:val="clear" w:color="auto" w:fill="FFFFFF"/>
        </w:rPr>
      </w:pPr>
      <w:bookmarkStart w:id="6" w:name="fa2aa17c-a84a-4464-8c3b-9600e99ae393"/>
      <w:bookmarkEnd w:id="6"/>
    </w:p>
    <w:p w:rsidR="001C1C37" w:rsidRDefault="001C1C37" w:rsidP="001C1C37">
      <w:pPr>
        <w:pStyle w:val="Tekstpodstawowy"/>
        <w:widowControl/>
        <w:spacing w:after="0" w:line="360" w:lineRule="auto"/>
        <w:jc w:val="center"/>
        <w:rPr>
          <w:shd w:val="clear" w:color="auto" w:fill="FFFFFF"/>
        </w:rPr>
      </w:pPr>
      <w:r>
        <w:rPr>
          <w:rStyle w:val="Pogrubienie"/>
          <w:shd w:val="clear" w:color="auto" w:fill="FFFFFF"/>
        </w:rPr>
        <w:t>§ 1</w:t>
      </w:r>
    </w:p>
    <w:p w:rsidR="001C1C37" w:rsidRDefault="001C1C37" w:rsidP="001C1C37">
      <w:pPr>
        <w:pStyle w:val="Tekstpodstawowy"/>
        <w:widowControl/>
        <w:spacing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Niniejszy Regulamin wynagradzania pracowników </w:t>
      </w:r>
      <w:r w:rsidR="0011000C">
        <w:rPr>
          <w:shd w:val="clear" w:color="auto" w:fill="FFFFFF"/>
        </w:rPr>
        <w:t xml:space="preserve">Gminnego Ośrodka Pomocy Społecznej </w:t>
      </w:r>
      <w:r w:rsidR="0087052A">
        <w:rPr>
          <w:shd w:val="clear" w:color="auto" w:fill="FFFFFF"/>
        </w:rPr>
        <w:br/>
      </w:r>
      <w:r w:rsidR="0011000C">
        <w:rPr>
          <w:shd w:val="clear" w:color="auto" w:fill="FFFFFF"/>
        </w:rPr>
        <w:t>w Gniewinie</w:t>
      </w:r>
      <w:r>
        <w:rPr>
          <w:shd w:val="clear" w:color="auto" w:fill="FFFFFF"/>
        </w:rPr>
        <w:t xml:space="preserve"> zwany dalej „regulaminem”, </w:t>
      </w:r>
      <w:r w:rsidR="009971AB">
        <w:rPr>
          <w:shd w:val="clear" w:color="auto" w:fill="FFFFFF"/>
        </w:rPr>
        <w:t>określa</w:t>
      </w:r>
      <w:r>
        <w:rPr>
          <w:shd w:val="clear" w:color="auto" w:fill="FFFFFF"/>
        </w:rPr>
        <w:t>:</w:t>
      </w:r>
    </w:p>
    <w:p w:rsidR="001C1C37" w:rsidRDefault="001C1C37" w:rsidP="001C1C37">
      <w:pPr>
        <w:pStyle w:val="Tekstpodstawowy"/>
        <w:widowControl/>
        <w:spacing w:after="0" w:line="360" w:lineRule="auto"/>
        <w:jc w:val="both"/>
        <w:rPr>
          <w:shd w:val="clear" w:color="auto" w:fill="FFFFFF"/>
        </w:rPr>
      </w:pPr>
      <w:bookmarkStart w:id="7" w:name="4853dc8c-dc3e-4a3b-9d41-20badf79810d"/>
      <w:bookmarkEnd w:id="7"/>
      <w:r>
        <w:rPr>
          <w:shd w:val="clear" w:color="auto" w:fill="FFFFFF"/>
        </w:rPr>
        <w:t>1) wymagania kwalifikacyjne pracowników;</w:t>
      </w:r>
    </w:p>
    <w:p w:rsidR="001C1C37" w:rsidRDefault="001C1C37" w:rsidP="001C1C37">
      <w:pPr>
        <w:pStyle w:val="Tekstpodstawowy"/>
        <w:widowControl/>
        <w:spacing w:after="0" w:line="360" w:lineRule="auto"/>
        <w:jc w:val="both"/>
        <w:rPr>
          <w:shd w:val="clear" w:color="auto" w:fill="FFFFFF"/>
        </w:rPr>
      </w:pPr>
      <w:bookmarkStart w:id="8" w:name="355b32fc-e52d-405c-9723-4580a41b61e0"/>
      <w:bookmarkEnd w:id="8"/>
      <w:r>
        <w:rPr>
          <w:shd w:val="clear" w:color="auto" w:fill="FFFFFF"/>
        </w:rPr>
        <w:t>2) szczegółowe warunki wynagradzania, w tym maksymalny poziom wynagradzania zasadniczego pracowników;</w:t>
      </w:r>
    </w:p>
    <w:p w:rsidR="001C1C37" w:rsidRDefault="001C1C37" w:rsidP="001C1C37">
      <w:pPr>
        <w:pStyle w:val="Tekstpodstawowy"/>
        <w:widowControl/>
        <w:spacing w:after="0" w:line="360" w:lineRule="auto"/>
        <w:jc w:val="both"/>
        <w:rPr>
          <w:shd w:val="clear" w:color="auto" w:fill="FFFFFF"/>
        </w:rPr>
      </w:pPr>
      <w:bookmarkStart w:id="9" w:name="e348f921-24ea-492f-b729-2b1f9eef1618"/>
      <w:bookmarkEnd w:id="9"/>
      <w:r>
        <w:rPr>
          <w:shd w:val="clear" w:color="auto" w:fill="FFFFFF"/>
        </w:rPr>
        <w:t>3) warunki przyznawania oraz warunki i sposób wypłacania premii i nagród innych niż nagroda jubileuszowa pracownikom;</w:t>
      </w:r>
    </w:p>
    <w:p w:rsidR="001C1C37" w:rsidRDefault="001C1C37" w:rsidP="001C1C37">
      <w:pPr>
        <w:pStyle w:val="Tekstpodstawowy"/>
        <w:widowControl/>
        <w:spacing w:after="0" w:line="360" w:lineRule="auto"/>
        <w:jc w:val="both"/>
      </w:pPr>
      <w:bookmarkStart w:id="10" w:name="7995129f-89c0-40d0-ba9b-f346f5b575c4"/>
      <w:bookmarkEnd w:id="10"/>
      <w:r>
        <w:rPr>
          <w:shd w:val="clear" w:color="auto" w:fill="FFFFFF"/>
        </w:rPr>
        <w:t>4) warunki i sposób przyznawania dodatku funkcyjnego i specjalnego pracownikom.</w:t>
      </w:r>
    </w:p>
    <w:p w:rsidR="001C1C37" w:rsidRDefault="001C1C37" w:rsidP="001C1C37">
      <w:pPr>
        <w:pStyle w:val="Tekstpodstawowy"/>
        <w:widowControl/>
        <w:spacing w:after="0" w:line="360" w:lineRule="auto"/>
        <w:ind w:firstLine="340"/>
        <w:jc w:val="center"/>
      </w:pPr>
    </w:p>
    <w:p w:rsidR="001C1C37" w:rsidRDefault="001C1C37" w:rsidP="001C1C37">
      <w:pPr>
        <w:pStyle w:val="Tekstpodstawowy"/>
        <w:widowControl/>
        <w:spacing w:after="0" w:line="360" w:lineRule="auto"/>
        <w:jc w:val="center"/>
      </w:pPr>
      <w:bookmarkStart w:id="11" w:name="561113b2-8763-46aa-b839-8f7cbd5ed2d5"/>
      <w:bookmarkEnd w:id="11"/>
      <w:r>
        <w:rPr>
          <w:rStyle w:val="Pogrubienie"/>
          <w:shd w:val="clear" w:color="auto" w:fill="FFFFFF"/>
        </w:rPr>
        <w:t>§ 2</w:t>
      </w:r>
    </w:p>
    <w:p w:rsidR="001C1C37" w:rsidRDefault="001C1C37" w:rsidP="001C1C37">
      <w:pPr>
        <w:pStyle w:val="Tekstpodstawowy"/>
        <w:widowControl/>
        <w:spacing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Ilekroć w regulaminie jest mowa o:</w:t>
      </w:r>
    </w:p>
    <w:p w:rsidR="001C1C37" w:rsidRDefault="001C1C37" w:rsidP="001C1C37">
      <w:pPr>
        <w:pStyle w:val="Tekstpodstawowy"/>
        <w:widowControl/>
        <w:spacing w:after="0" w:line="360" w:lineRule="auto"/>
        <w:jc w:val="both"/>
        <w:rPr>
          <w:shd w:val="clear" w:color="auto" w:fill="FFFFFF"/>
        </w:rPr>
      </w:pPr>
      <w:bookmarkStart w:id="12" w:name="f0a96a40-2d35-4558-9865-da28cebb29fd"/>
      <w:bookmarkEnd w:id="12"/>
      <w:r>
        <w:rPr>
          <w:shd w:val="clear" w:color="auto" w:fill="FFFFFF"/>
        </w:rPr>
        <w:t xml:space="preserve">1) Kodeksie pracy – rozumie się przez to </w:t>
      </w:r>
      <w:r>
        <w:rPr>
          <w:rFonts w:eastAsia="Times New Roman" w:cs="Times New Roman"/>
          <w:bCs/>
          <w:shd w:val="clear" w:color="auto" w:fill="FFFFFF"/>
        </w:rPr>
        <w:t>ustawę z 26 czerwca 1974 r. – Kodeks pracy (j.t. Dz.U. z 202</w:t>
      </w:r>
      <w:r w:rsidR="0022130E">
        <w:rPr>
          <w:rFonts w:eastAsia="Times New Roman" w:cs="Times New Roman"/>
          <w:bCs/>
          <w:shd w:val="clear" w:color="auto" w:fill="FFFFFF"/>
        </w:rPr>
        <w:t>2</w:t>
      </w:r>
      <w:r>
        <w:rPr>
          <w:rFonts w:eastAsia="Times New Roman" w:cs="Times New Roman"/>
          <w:bCs/>
          <w:shd w:val="clear" w:color="auto" w:fill="FFFFFF"/>
        </w:rPr>
        <w:t xml:space="preserve"> r. poz. </w:t>
      </w:r>
      <w:r w:rsidR="0022130E">
        <w:rPr>
          <w:rFonts w:eastAsia="Times New Roman" w:cs="Times New Roman"/>
          <w:bCs/>
          <w:shd w:val="clear" w:color="auto" w:fill="FFFFFF"/>
        </w:rPr>
        <w:t>1510</w:t>
      </w:r>
      <w:r>
        <w:rPr>
          <w:rFonts w:eastAsia="Times New Roman" w:cs="Times New Roman"/>
          <w:bCs/>
          <w:shd w:val="clear" w:color="auto" w:fill="FFFFFF"/>
        </w:rPr>
        <w:t>);</w:t>
      </w:r>
    </w:p>
    <w:p w:rsidR="001C1C37" w:rsidRDefault="001C1C37" w:rsidP="001C1C37">
      <w:pPr>
        <w:pStyle w:val="Tekstpodstawowy"/>
        <w:widowControl/>
        <w:spacing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2) pracodawcy</w:t>
      </w:r>
      <w:r w:rsidR="0022130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– rozumie się przez to </w:t>
      </w:r>
      <w:r w:rsidR="00B84012">
        <w:rPr>
          <w:shd w:val="clear" w:color="auto" w:fill="FFFFFF"/>
        </w:rPr>
        <w:t>Gminny Ośrodek Pomocy Społecznej w Gniewinie reprezentowany przez Kierownika</w:t>
      </w:r>
      <w:r>
        <w:rPr>
          <w:shd w:val="clear" w:color="auto" w:fill="FFFFFF"/>
        </w:rPr>
        <w:t>;</w:t>
      </w:r>
    </w:p>
    <w:p w:rsidR="001C1C37" w:rsidRDefault="001C1C37" w:rsidP="001C1C37">
      <w:pPr>
        <w:pStyle w:val="Tekstpodstawowy"/>
        <w:widowControl/>
        <w:spacing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3) pracowniku – rozumie s</w:t>
      </w:r>
      <w:r w:rsidR="000C1BF8">
        <w:rPr>
          <w:shd w:val="clear" w:color="auto" w:fill="FFFFFF"/>
        </w:rPr>
        <w:t>ię przez to osobę zatrudnioną u pracodawcy</w:t>
      </w:r>
      <w:r>
        <w:rPr>
          <w:shd w:val="clear" w:color="auto" w:fill="FFFFFF"/>
        </w:rPr>
        <w:t xml:space="preserve"> na podstawie umowy o pracę, </w:t>
      </w:r>
      <w:r w:rsidR="0017268F">
        <w:rPr>
          <w:shd w:val="clear" w:color="auto" w:fill="FFFFFF"/>
        </w:rPr>
        <w:t xml:space="preserve">o których mowa w </w:t>
      </w:r>
      <w:r w:rsidR="0017268F">
        <w:rPr>
          <w:rFonts w:ascii="Century Gothic" w:hAnsi="Century Gothic"/>
          <w:shd w:val="clear" w:color="auto" w:fill="FFFFFF"/>
        </w:rPr>
        <w:t>§</w:t>
      </w:r>
      <w:r w:rsidR="0017268F">
        <w:rPr>
          <w:shd w:val="clear" w:color="auto" w:fill="FFFFFF"/>
        </w:rPr>
        <w:t xml:space="preserve"> </w:t>
      </w:r>
      <w:r w:rsidR="00DA5F8E">
        <w:rPr>
          <w:shd w:val="clear" w:color="auto" w:fill="FFFFFF"/>
        </w:rPr>
        <w:t>4</w:t>
      </w:r>
      <w:r w:rsidR="0017268F">
        <w:rPr>
          <w:shd w:val="clear" w:color="auto" w:fill="FFFFFF"/>
        </w:rPr>
        <w:t xml:space="preserve"> bez względu na rodzaj umowy o pracę i wymiar czasu pracy</w:t>
      </w:r>
      <w:r>
        <w:rPr>
          <w:shd w:val="clear" w:color="auto" w:fill="FFFFFF"/>
        </w:rPr>
        <w:t>;</w:t>
      </w:r>
    </w:p>
    <w:p w:rsidR="001C1C37" w:rsidRDefault="001C1C37" w:rsidP="001C1C37">
      <w:pPr>
        <w:pStyle w:val="Tekstpodstawowy"/>
        <w:widowControl/>
        <w:spacing w:after="0" w:line="360" w:lineRule="auto"/>
        <w:jc w:val="both"/>
        <w:rPr>
          <w:shd w:val="clear" w:color="auto" w:fill="FFFFFF"/>
        </w:rPr>
      </w:pPr>
      <w:bookmarkStart w:id="13" w:name="2da37d6a-ba6f-4a1f-8b0c-70c36d351d93"/>
      <w:bookmarkEnd w:id="13"/>
      <w:r>
        <w:rPr>
          <w:shd w:val="clear" w:color="auto" w:fill="FFFFFF"/>
        </w:rPr>
        <w:t xml:space="preserve">4) rozporządzeniu – rozumie się przez to rozporządzenie Rady Ministrów z </w:t>
      </w:r>
      <w:r w:rsidR="00DA5F8E">
        <w:rPr>
          <w:shd w:val="clear" w:color="auto" w:fill="FFFFFF"/>
        </w:rPr>
        <w:t>22 maja 2023</w:t>
      </w:r>
      <w:r>
        <w:rPr>
          <w:shd w:val="clear" w:color="auto" w:fill="FFFFFF"/>
        </w:rPr>
        <w:t xml:space="preserve"> r.</w:t>
      </w:r>
      <w:r w:rsidR="00DA5F8E">
        <w:rPr>
          <w:shd w:val="clear" w:color="auto" w:fill="FFFFFF"/>
        </w:rPr>
        <w:t xml:space="preserve"> zmieniające rozporządzenie</w:t>
      </w:r>
      <w:r>
        <w:rPr>
          <w:shd w:val="clear" w:color="auto" w:fill="FFFFFF"/>
        </w:rPr>
        <w:t xml:space="preserve"> w sprawie wynagradzania pracowników samorządowych (Dz.U. z 202</w:t>
      </w:r>
      <w:r w:rsidR="001434AF">
        <w:rPr>
          <w:shd w:val="clear" w:color="auto" w:fill="FFFFFF"/>
        </w:rPr>
        <w:t>3</w:t>
      </w:r>
      <w:r>
        <w:rPr>
          <w:shd w:val="clear" w:color="auto" w:fill="FFFFFF"/>
        </w:rPr>
        <w:t xml:space="preserve"> r. poz. </w:t>
      </w:r>
      <w:r w:rsidR="001434AF">
        <w:rPr>
          <w:shd w:val="clear" w:color="auto" w:fill="FFFFFF"/>
        </w:rPr>
        <w:t>1102</w:t>
      </w:r>
      <w:r>
        <w:rPr>
          <w:shd w:val="clear" w:color="auto" w:fill="FFFFFF"/>
        </w:rPr>
        <w:t>);</w:t>
      </w:r>
    </w:p>
    <w:p w:rsidR="001C1C37" w:rsidRDefault="001C1C37" w:rsidP="001C1C37">
      <w:pPr>
        <w:pStyle w:val="Tekstpodstawowy"/>
        <w:widowControl/>
        <w:spacing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5) regulaminie – rozumie się przez to Regulamin wynagradzania pracowników </w:t>
      </w:r>
      <w:r w:rsidR="001434AF">
        <w:rPr>
          <w:shd w:val="clear" w:color="auto" w:fill="FFFFFF"/>
        </w:rPr>
        <w:t>Gminnego Ośrodka Pomocy Społecznej</w:t>
      </w:r>
      <w:r>
        <w:rPr>
          <w:shd w:val="clear" w:color="auto" w:fill="FFFFFF"/>
        </w:rPr>
        <w:t xml:space="preserve">; </w:t>
      </w:r>
    </w:p>
    <w:p w:rsidR="001C1C37" w:rsidRDefault="001C1C37" w:rsidP="001C1C37">
      <w:pPr>
        <w:pStyle w:val="Tekstpodstawowy"/>
        <w:widowControl/>
        <w:spacing w:after="0" w:line="360" w:lineRule="auto"/>
        <w:jc w:val="both"/>
        <w:rPr>
          <w:rFonts w:eastAsia="Times New Roman" w:cs="Times New Roman"/>
          <w:bCs/>
          <w:shd w:val="clear" w:color="auto" w:fill="FFFFFF"/>
        </w:rPr>
      </w:pPr>
      <w:bookmarkStart w:id="14" w:name="1a6f7bc0-48cb-4e0d-9072-cd161b88a379"/>
      <w:bookmarkEnd w:id="14"/>
      <w:r>
        <w:rPr>
          <w:shd w:val="clear" w:color="auto" w:fill="FFFFFF"/>
        </w:rPr>
        <w:lastRenderedPageBreak/>
        <w:t xml:space="preserve">5) ustawie – rozumie się przez to ustawę z 21 listopada 2008 r. o pracownikach samorządowych </w:t>
      </w:r>
      <w:r>
        <w:rPr>
          <w:rFonts w:eastAsia="Times New Roman" w:cs="Times New Roman"/>
          <w:bCs/>
          <w:shd w:val="clear" w:color="auto" w:fill="FFFFFF"/>
        </w:rPr>
        <w:t>(j.t. Dz.U. z 20</w:t>
      </w:r>
      <w:r w:rsidR="00AC1D3F">
        <w:rPr>
          <w:rFonts w:eastAsia="Times New Roman" w:cs="Times New Roman"/>
          <w:bCs/>
          <w:shd w:val="clear" w:color="auto" w:fill="FFFFFF"/>
        </w:rPr>
        <w:t>22</w:t>
      </w:r>
      <w:r>
        <w:rPr>
          <w:rFonts w:eastAsia="Times New Roman" w:cs="Times New Roman"/>
          <w:bCs/>
          <w:shd w:val="clear" w:color="auto" w:fill="FFFFFF"/>
        </w:rPr>
        <w:t xml:space="preserve"> r. poz. </w:t>
      </w:r>
      <w:r w:rsidR="00AC1D3F">
        <w:rPr>
          <w:rFonts w:eastAsia="Times New Roman" w:cs="Times New Roman"/>
          <w:bCs/>
          <w:shd w:val="clear" w:color="auto" w:fill="FFFFFF"/>
        </w:rPr>
        <w:t>530</w:t>
      </w:r>
      <w:r w:rsidR="009905C4">
        <w:rPr>
          <w:rFonts w:eastAsia="Times New Roman" w:cs="Times New Roman"/>
          <w:bCs/>
          <w:shd w:val="clear" w:color="auto" w:fill="FFFFFF"/>
        </w:rPr>
        <w:t>);</w:t>
      </w:r>
    </w:p>
    <w:p w:rsidR="009905C4" w:rsidRDefault="009905C4" w:rsidP="001C1C37">
      <w:pPr>
        <w:pStyle w:val="Tekstpodstawowy"/>
        <w:widowControl/>
        <w:spacing w:after="0" w:line="360" w:lineRule="auto"/>
        <w:jc w:val="both"/>
        <w:rPr>
          <w:shd w:val="clear" w:color="auto" w:fill="FFFFFF"/>
        </w:rPr>
      </w:pPr>
      <w:r>
        <w:rPr>
          <w:rFonts w:eastAsia="Times New Roman" w:cs="Times New Roman"/>
          <w:bCs/>
          <w:shd w:val="clear" w:color="auto" w:fill="FFFFFF"/>
        </w:rPr>
        <w:t>6) Ośrodek – rozumie się Ośrodek Pomocy Społecznej w Gniewinie.</w:t>
      </w:r>
    </w:p>
    <w:p w:rsidR="001C1C37" w:rsidRDefault="001C1C37" w:rsidP="001C1C37">
      <w:pPr>
        <w:pStyle w:val="Tekstpodstawowy"/>
        <w:widowControl/>
        <w:spacing w:after="0" w:line="360" w:lineRule="auto"/>
        <w:jc w:val="both"/>
        <w:rPr>
          <w:shd w:val="clear" w:color="auto" w:fill="FFFFFF"/>
        </w:rPr>
      </w:pPr>
    </w:p>
    <w:p w:rsidR="001C1C37" w:rsidRDefault="001C1C37" w:rsidP="001C1C37">
      <w:pPr>
        <w:pStyle w:val="Tekstpodstawowy"/>
        <w:widowControl/>
        <w:spacing w:after="0" w:line="360" w:lineRule="auto"/>
        <w:jc w:val="center"/>
        <w:rPr>
          <w:b/>
          <w:shd w:val="clear" w:color="auto" w:fill="FFFFFF"/>
        </w:rPr>
      </w:pPr>
      <w:bookmarkStart w:id="15" w:name="8fc7d9cc-39be-44a0-965d-c42b8056e6ce"/>
      <w:bookmarkEnd w:id="15"/>
      <w:r>
        <w:rPr>
          <w:rStyle w:val="Pogrubienie"/>
          <w:shd w:val="clear" w:color="auto" w:fill="FFFFFF"/>
        </w:rPr>
        <w:t>Rozdział II</w:t>
      </w:r>
    </w:p>
    <w:p w:rsidR="001C1C37" w:rsidRDefault="0009633B" w:rsidP="001C1C37">
      <w:pPr>
        <w:pStyle w:val="Tekstpodstawowy"/>
        <w:widowControl/>
        <w:spacing w:after="0" w:line="360" w:lineRule="auto"/>
        <w:jc w:val="center"/>
        <w:rPr>
          <w:rStyle w:val="Pogrubienie"/>
          <w:shd w:val="clear" w:color="auto" w:fill="FFFFFF"/>
        </w:rPr>
      </w:pPr>
      <w:bookmarkStart w:id="16" w:name="05bc68d8-f625-43c4-8a6f-575db0a7774a"/>
      <w:bookmarkEnd w:id="16"/>
      <w:r>
        <w:rPr>
          <w:b/>
          <w:shd w:val="clear" w:color="auto" w:fill="FFFFFF"/>
        </w:rPr>
        <w:t>Wynagrodzenie za pracę</w:t>
      </w:r>
    </w:p>
    <w:p w:rsidR="001C1C37" w:rsidRDefault="001C1C37" w:rsidP="001C1C37">
      <w:pPr>
        <w:pStyle w:val="Tekstpodstawowy"/>
        <w:widowControl/>
        <w:spacing w:after="0" w:line="360" w:lineRule="auto"/>
        <w:jc w:val="center"/>
      </w:pPr>
      <w:bookmarkStart w:id="17" w:name="f17a1d97-a8d9-4317-8007-3e090852531b"/>
      <w:bookmarkEnd w:id="17"/>
      <w:r>
        <w:rPr>
          <w:rStyle w:val="Pogrubienie"/>
          <w:shd w:val="clear" w:color="auto" w:fill="FFFFFF"/>
        </w:rPr>
        <w:t>§ 3</w:t>
      </w:r>
    </w:p>
    <w:p w:rsidR="0009633B" w:rsidRDefault="0009633B" w:rsidP="0009633B">
      <w:pPr>
        <w:pStyle w:val="Tekstpodstawowy"/>
        <w:widowControl/>
        <w:spacing w:after="0" w:line="360" w:lineRule="auto"/>
        <w:jc w:val="both"/>
      </w:pPr>
      <w:r>
        <w:t>1. Pracownikowi pr</w:t>
      </w:r>
      <w:r w:rsidR="000E75FE">
        <w:t>zysługuje wynagrodzenie stosowne do zajmowanego stanowiska oraz posiadanych kwalifikacji zawodowych.</w:t>
      </w:r>
    </w:p>
    <w:p w:rsidR="000E75FE" w:rsidRDefault="000E75FE" w:rsidP="0009633B">
      <w:pPr>
        <w:pStyle w:val="Tekstpodstawowy"/>
        <w:widowControl/>
        <w:spacing w:after="0" w:line="360" w:lineRule="auto"/>
        <w:jc w:val="both"/>
      </w:pPr>
      <w:r>
        <w:t>2. W Ośrodku</w:t>
      </w:r>
      <w:r w:rsidR="009905C4">
        <w:t xml:space="preserve"> obowiązuje miesięczny system wynagrodzenia polegający na ustaleniu dla poszczególnych pracowników kateg</w:t>
      </w:r>
      <w:r w:rsidR="003662D5">
        <w:t>o</w:t>
      </w:r>
      <w:r w:rsidR="009905C4">
        <w:t>rii</w:t>
      </w:r>
      <w:r w:rsidR="003662D5">
        <w:t xml:space="preserve"> zaszeregowania, stawek wynagrodzenia zasadniczego oraz innych dodatków przewidzianych w niniejszym regulaminie</w:t>
      </w:r>
      <w:r w:rsidR="00E52CC9">
        <w:t>.</w:t>
      </w:r>
    </w:p>
    <w:p w:rsidR="00E52CC9" w:rsidRDefault="00E52CC9" w:rsidP="0009633B">
      <w:pPr>
        <w:pStyle w:val="Tekstpodstawowy"/>
        <w:widowControl/>
        <w:spacing w:after="0" w:line="360" w:lineRule="auto"/>
        <w:jc w:val="both"/>
      </w:pPr>
      <w:r>
        <w:t xml:space="preserve">3. Wynagrodzenie otrzymywane w pełnym wymiarze czasu pracy nie może być niższe </w:t>
      </w:r>
      <w:r w:rsidR="00037E92">
        <w:br/>
      </w:r>
      <w:r>
        <w:t>od obowiązujące</w:t>
      </w:r>
      <w:r w:rsidR="00A2775D">
        <w:t>go na dany rok wynagrodzenia minimalnego za pracę.</w:t>
      </w:r>
    </w:p>
    <w:p w:rsidR="00A2775D" w:rsidRDefault="00A2775D" w:rsidP="0009633B">
      <w:pPr>
        <w:pStyle w:val="Tekstpodstawowy"/>
        <w:widowControl/>
        <w:spacing w:after="0" w:line="360" w:lineRule="auto"/>
        <w:jc w:val="both"/>
      </w:pPr>
      <w:r>
        <w:t xml:space="preserve">4. Pracownikom zatrudnionym w niepełnym wymiarze czasu pracy przysługuje </w:t>
      </w:r>
      <w:r w:rsidR="00032F82">
        <w:t>wynagrodzenie w wysokości proporcjonalnej do wymiaru czasu pracy określonego w umowie o pracę</w:t>
      </w:r>
      <w:r w:rsidR="00FE478E">
        <w:t>.</w:t>
      </w:r>
    </w:p>
    <w:p w:rsidR="009845F1" w:rsidRDefault="009845F1" w:rsidP="009845F1">
      <w:pPr>
        <w:pStyle w:val="Tekstpodstawowy"/>
        <w:widowControl/>
        <w:spacing w:after="0" w:line="360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Wynagrodzenie zasadnicze</w:t>
      </w:r>
    </w:p>
    <w:p w:rsidR="009845F1" w:rsidRDefault="009845F1" w:rsidP="009845F1">
      <w:pPr>
        <w:pStyle w:val="Tekstpodstawowy"/>
        <w:widowControl/>
        <w:spacing w:after="0" w:line="360" w:lineRule="auto"/>
        <w:jc w:val="center"/>
        <w:rPr>
          <w:rStyle w:val="Pogrubienie"/>
          <w:shd w:val="clear" w:color="auto" w:fill="FFFFFF"/>
        </w:rPr>
      </w:pPr>
      <w:r>
        <w:rPr>
          <w:rStyle w:val="Pogrubienie"/>
          <w:shd w:val="clear" w:color="auto" w:fill="FFFFFF"/>
        </w:rPr>
        <w:t>§ 4</w:t>
      </w:r>
    </w:p>
    <w:p w:rsidR="00037E92" w:rsidRDefault="00324220" w:rsidP="00037E92">
      <w:pPr>
        <w:pStyle w:val="Tekstpodstawowy"/>
        <w:widowControl/>
        <w:spacing w:after="0" w:line="360" w:lineRule="auto"/>
        <w:jc w:val="both"/>
      </w:pPr>
      <w:r>
        <w:t xml:space="preserve">1) </w:t>
      </w:r>
      <w:r w:rsidR="00695A98">
        <w:t>Miesięczne wynagrodzenie zasadnicze pracownika wynika z przyznanej mu przez Pracodawcę kategorii zaszeregowania i k</w:t>
      </w:r>
      <w:r w:rsidR="00037E92">
        <w:t>woty wynagrodzenia zasadniczego.</w:t>
      </w:r>
      <w:r w:rsidR="00695A98">
        <w:br/>
        <w:t xml:space="preserve">2) Tabela miesięcznych kwot wynagrodzenia zasadniczego jest określona w załączniku </w:t>
      </w:r>
      <w:r w:rsidR="00037E92">
        <w:br/>
        <w:t xml:space="preserve">nr 1 do Regulaminu. </w:t>
      </w:r>
    </w:p>
    <w:p w:rsidR="009845F1" w:rsidRDefault="00695A98" w:rsidP="00037E92">
      <w:pPr>
        <w:pStyle w:val="Tekstpodstawowy"/>
        <w:widowControl/>
        <w:spacing w:after="0" w:line="360" w:lineRule="auto"/>
        <w:jc w:val="both"/>
      </w:pPr>
      <w:r>
        <w:t>3) Wykaz stanowisk pracowniczych, szczegółowe wymagania kwalifikacyjne i kategorie zaszeregowania określa załącznik nr 2 do Regulaminu.</w:t>
      </w:r>
    </w:p>
    <w:p w:rsidR="00324220" w:rsidRPr="00324220" w:rsidRDefault="00324220" w:rsidP="00324220">
      <w:pPr>
        <w:pStyle w:val="Tekstpodstawowy"/>
        <w:widowControl/>
        <w:spacing w:after="0" w:line="360" w:lineRule="auto"/>
        <w:jc w:val="center"/>
        <w:rPr>
          <w:rStyle w:val="Pogrubienie"/>
          <w:b w:val="0"/>
          <w:shd w:val="clear" w:color="auto" w:fill="FFFFFF"/>
        </w:rPr>
      </w:pPr>
      <w:r>
        <w:br/>
      </w:r>
      <w:r w:rsidRPr="00324220">
        <w:rPr>
          <w:b/>
        </w:rPr>
        <w:t>Dodatek za wieloletnią pracę</w:t>
      </w:r>
    </w:p>
    <w:p w:rsidR="00CE4491" w:rsidRDefault="00CE4491" w:rsidP="00CE4491">
      <w:pPr>
        <w:spacing w:line="360" w:lineRule="auto"/>
        <w:jc w:val="center"/>
      </w:pPr>
      <w:r>
        <w:rPr>
          <w:b/>
          <w:bCs/>
        </w:rPr>
        <w:t>§ 5</w:t>
      </w:r>
    </w:p>
    <w:p w:rsidR="009845F1" w:rsidRDefault="009845F1" w:rsidP="0009633B">
      <w:pPr>
        <w:pStyle w:val="Tekstpodstawowy"/>
        <w:widowControl/>
        <w:spacing w:after="0" w:line="360" w:lineRule="auto"/>
        <w:jc w:val="both"/>
      </w:pPr>
    </w:p>
    <w:p w:rsidR="0009633B" w:rsidRDefault="006C5AE5" w:rsidP="006C5AE5">
      <w:pPr>
        <w:pStyle w:val="Tekstpodstawowy"/>
        <w:widowControl/>
        <w:spacing w:after="0" w:line="360" w:lineRule="auto"/>
        <w:jc w:val="both"/>
      </w:pPr>
      <w:r>
        <w:t xml:space="preserve">1. </w:t>
      </w:r>
      <w:r w:rsidR="000A0B6D">
        <w:t>Dodatek za wieloletnią pracę jest świadczeniem obligatoryjnym</w:t>
      </w:r>
      <w:r w:rsidR="0033441B">
        <w:t>, przysługuje w w</w:t>
      </w:r>
      <w:r w:rsidR="00AE5039">
        <w:t xml:space="preserve">ysokości określonej w art. 38 </w:t>
      </w:r>
      <w:r w:rsidR="0098236C">
        <w:t xml:space="preserve">ust. 1 ustawy, tj. po 5 latach pracy w wysokości 5% miesięcznego wynagrodzenia zasadniczego. Dodatek ten wzrasta o 1 % za każdy dalszy rok pracy </w:t>
      </w:r>
      <w:r w:rsidR="00DA07D8">
        <w:br/>
      </w:r>
      <w:r w:rsidR="002E63C7">
        <w:t>aż do osiągnięcia 20% miesięcznego wynagrodzenia zasadniczego</w:t>
      </w:r>
      <w:r>
        <w:t>.</w:t>
      </w:r>
    </w:p>
    <w:p w:rsidR="0033441B" w:rsidRDefault="006C5AE5" w:rsidP="001C1C37">
      <w:pPr>
        <w:pStyle w:val="Tekstpodstawowy"/>
        <w:widowControl/>
        <w:spacing w:after="0" w:line="360" w:lineRule="auto"/>
        <w:jc w:val="both"/>
      </w:pPr>
      <w:r>
        <w:lastRenderedPageBreak/>
        <w:t>2. Podstawą obliczenia dodatku za wieloletnią pracę stanowi wynagrodzenie zasadnicze.</w:t>
      </w:r>
    </w:p>
    <w:p w:rsidR="000B3673" w:rsidRDefault="000B3673" w:rsidP="001C1C37">
      <w:pPr>
        <w:pStyle w:val="Tekstpodstawowy"/>
        <w:widowControl/>
        <w:spacing w:after="0" w:line="360" w:lineRule="auto"/>
        <w:jc w:val="both"/>
      </w:pPr>
      <w:r>
        <w:t>3. Dodatek za wieloletnią pracę przysługuje pracownikowi za dni, za które otrzymuje wynagrodzenie oraz za dni nieobecności w pracy</w:t>
      </w:r>
      <w:r w:rsidR="00517970">
        <w:t xml:space="preserve"> z powodu niezdolności do pracy wskutek choroby bądź konieczności osobistego sprawowania opieki nad dzieckiem lub chorym członkiem rodziny, za które pracownik </w:t>
      </w:r>
      <w:r w:rsidR="00D023B7">
        <w:t>otrzymuje wynagrodzenie lub zasiłek z ubezpieczenia społecznego.</w:t>
      </w:r>
    </w:p>
    <w:p w:rsidR="00F75B5C" w:rsidRDefault="00F75B5C" w:rsidP="001C1C37">
      <w:pPr>
        <w:pStyle w:val="Tekstpodstawowy"/>
        <w:widowControl/>
        <w:spacing w:after="0" w:line="360" w:lineRule="auto"/>
        <w:jc w:val="both"/>
      </w:pPr>
      <w:r>
        <w:t>4. Dodatek za wieloletnią pracę jest wypłacany w terminie wypłaty wynagrodzenia:</w:t>
      </w:r>
    </w:p>
    <w:p w:rsidR="00F75B5C" w:rsidRDefault="00F75B5C" w:rsidP="001C1C37">
      <w:pPr>
        <w:pStyle w:val="Tekstpodstawowy"/>
        <w:widowControl/>
        <w:spacing w:after="0" w:line="360" w:lineRule="auto"/>
        <w:jc w:val="both"/>
      </w:pPr>
      <w:r>
        <w:t>1) przypadającym po pierwszym</w:t>
      </w:r>
      <w:r w:rsidR="00A867E2">
        <w:t xml:space="preserve"> dniu miesiąca kalendarzowego następującego po </w:t>
      </w:r>
      <w:r w:rsidR="000E2C6F">
        <w:t>miesiącu, w którym pracownik nabył prawo do dodatku lub wyższej</w:t>
      </w:r>
      <w:r w:rsidR="00AA708C">
        <w:t xml:space="preserve"> jego stawki,</w:t>
      </w:r>
    </w:p>
    <w:p w:rsidR="00AA708C" w:rsidRDefault="00AA708C" w:rsidP="001C1C37">
      <w:pPr>
        <w:pStyle w:val="Tekstpodstawowy"/>
        <w:widowControl/>
        <w:spacing w:after="0" w:line="360" w:lineRule="auto"/>
        <w:jc w:val="both"/>
      </w:pPr>
      <w:r>
        <w:t>2) za dany miesiąc, jeżeli nabycie prawa do dodatku lub prawa do wyższej stawki dodatku nastąpiło pierwszego dnia miesiąca</w:t>
      </w:r>
      <w:r w:rsidR="00B14FDF">
        <w:t>.</w:t>
      </w:r>
    </w:p>
    <w:p w:rsidR="00B14FDF" w:rsidRDefault="00B14FDF" w:rsidP="001C1C37">
      <w:pPr>
        <w:pStyle w:val="Tekstpodstawowy"/>
        <w:widowControl/>
        <w:spacing w:after="0" w:line="360" w:lineRule="auto"/>
        <w:jc w:val="both"/>
      </w:pPr>
      <w:r>
        <w:t>5. Dodatek nie jest uwzględniany w podstawie wymiaru wynagrodzenia chorobowego, zasiłku chorobowego, wypadkowego, opiekuńczego</w:t>
      </w:r>
      <w:r w:rsidR="005929E7">
        <w:t xml:space="preserve"> – za te okresy pracownik otrzymuje dodatek w pełnej wysokości – natomiast jest on uwzględniany</w:t>
      </w:r>
      <w:r w:rsidR="008420B8">
        <w:t xml:space="preserve"> w podstawie zasiłku macierzyńskiego i świadczenia rehabilitacyjnego.</w:t>
      </w:r>
    </w:p>
    <w:p w:rsidR="008420B8" w:rsidRDefault="008420B8" w:rsidP="001C1C37">
      <w:pPr>
        <w:pStyle w:val="Tekstpodstawowy"/>
        <w:widowControl/>
        <w:spacing w:after="0" w:line="360" w:lineRule="auto"/>
        <w:jc w:val="both"/>
      </w:pPr>
      <w:r>
        <w:t xml:space="preserve">6. Pozostałe zasady ustalania i wypłacania dodatku za wieloletnią pracę określone są w art. 38 ust. 5 ustawy oraz </w:t>
      </w:r>
      <w:r w:rsidR="00DE6828">
        <w:rPr>
          <w:rFonts w:ascii="Century Gothic" w:hAnsi="Century Gothic"/>
        </w:rPr>
        <w:t>§</w:t>
      </w:r>
      <w:r w:rsidR="00DE6828">
        <w:t>7 rozporządzenia.</w:t>
      </w:r>
    </w:p>
    <w:p w:rsidR="00CE4491" w:rsidRDefault="00CE4491" w:rsidP="00CE4491">
      <w:pPr>
        <w:pStyle w:val="Tekstpodstawowy"/>
        <w:widowControl/>
        <w:spacing w:after="0" w:line="360" w:lineRule="auto"/>
        <w:jc w:val="center"/>
        <w:rPr>
          <w:b/>
        </w:rPr>
      </w:pPr>
      <w:r w:rsidRPr="00324220">
        <w:rPr>
          <w:b/>
        </w:rPr>
        <w:t>Dodatek</w:t>
      </w:r>
      <w:r>
        <w:rPr>
          <w:b/>
        </w:rPr>
        <w:t xml:space="preserve"> funkcyjny</w:t>
      </w:r>
    </w:p>
    <w:p w:rsidR="005A19D0" w:rsidRDefault="005A19D0" w:rsidP="005A19D0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6</w:t>
      </w:r>
    </w:p>
    <w:p w:rsidR="005A19D0" w:rsidRDefault="00367482" w:rsidP="000F3809">
      <w:pPr>
        <w:spacing w:line="360" w:lineRule="auto"/>
        <w:jc w:val="both"/>
      </w:pPr>
      <w:r>
        <w:t>1. Dodatek funkcyjny przysługuje pracownikom zatrudnionym na kierowniczych stanowiskach urzędniczych.</w:t>
      </w:r>
    </w:p>
    <w:p w:rsidR="00367482" w:rsidRDefault="00367482" w:rsidP="000F3809">
      <w:pPr>
        <w:spacing w:line="360" w:lineRule="auto"/>
        <w:jc w:val="both"/>
      </w:pPr>
      <w:r>
        <w:t>2. Pracodawca może przyznać dodatek funkcyjny pracownikowi zatrudnionemu</w:t>
      </w:r>
      <w:r w:rsidR="00F60154">
        <w:t xml:space="preserve"> na samodzielnym stanowisku urzędniczym oraz innym pracownikom, jeśli uzna przyznanie takiego dodatku za zasadne. </w:t>
      </w:r>
    </w:p>
    <w:p w:rsidR="00AD0A36" w:rsidRDefault="00AD0A36" w:rsidP="000F3809">
      <w:pPr>
        <w:spacing w:line="360" w:lineRule="auto"/>
        <w:jc w:val="both"/>
      </w:pPr>
      <w:r>
        <w:t xml:space="preserve">3. Dodatek funkcyjny dla pracowników, o których mowa w ust. 1 i 2 ma charakter stały </w:t>
      </w:r>
      <w:r w:rsidR="005D6BC9">
        <w:br/>
      </w:r>
      <w:r>
        <w:t>lub okresowy.</w:t>
      </w:r>
    </w:p>
    <w:p w:rsidR="00AD0A36" w:rsidRDefault="00AD0A36" w:rsidP="000F3809">
      <w:pPr>
        <w:spacing w:line="360" w:lineRule="auto"/>
        <w:jc w:val="both"/>
      </w:pPr>
      <w:r>
        <w:t>4. Pracownikowi korzystającemu w danym miesiącu kalendarzowym ze zwolnienia lekarskiego kwota dodatku funkcyjnego jest proporcjonalnie pomniejszona</w:t>
      </w:r>
      <w:r w:rsidR="00A633FF">
        <w:t xml:space="preserve"> o dni zwolnienia lekarskiego.</w:t>
      </w:r>
    </w:p>
    <w:p w:rsidR="00A633FF" w:rsidRPr="000F3809" w:rsidRDefault="00A633FF" w:rsidP="000F3809">
      <w:pPr>
        <w:spacing w:line="360" w:lineRule="auto"/>
        <w:jc w:val="both"/>
      </w:pPr>
      <w:r w:rsidRPr="000F3809">
        <w:t xml:space="preserve">5. Dodatek funkcyjny przyznawany jest kwotowo. Tabela kwot dodatku funkcyjnego stanowi załącznik nr </w:t>
      </w:r>
      <w:r w:rsidR="00436171" w:rsidRPr="000F3809">
        <w:t>3</w:t>
      </w:r>
      <w:r w:rsidRPr="000F3809">
        <w:t xml:space="preserve"> do niniejszego regulaminu.</w:t>
      </w:r>
    </w:p>
    <w:p w:rsidR="00A633FF" w:rsidRDefault="00A633FF" w:rsidP="000F3809">
      <w:pPr>
        <w:spacing w:line="360" w:lineRule="auto"/>
        <w:jc w:val="both"/>
      </w:pPr>
      <w:r>
        <w:t xml:space="preserve">6. Dodatek funkcyjny wypłacany jest razem </w:t>
      </w:r>
      <w:r w:rsidR="009B35A3">
        <w:t>z wynagrodzeniem zasadniczym.</w:t>
      </w:r>
    </w:p>
    <w:p w:rsidR="000F3809" w:rsidRDefault="000F3809" w:rsidP="009B35A3">
      <w:pPr>
        <w:pStyle w:val="Tekstpodstawowy"/>
        <w:widowControl/>
        <w:spacing w:after="0" w:line="360" w:lineRule="auto"/>
        <w:jc w:val="center"/>
        <w:rPr>
          <w:b/>
        </w:rPr>
      </w:pPr>
    </w:p>
    <w:p w:rsidR="009B35A3" w:rsidRDefault="009B35A3" w:rsidP="009B35A3">
      <w:pPr>
        <w:pStyle w:val="Tekstpodstawowy"/>
        <w:widowControl/>
        <w:spacing w:after="0" w:line="360" w:lineRule="auto"/>
        <w:jc w:val="center"/>
        <w:rPr>
          <w:b/>
        </w:rPr>
      </w:pPr>
      <w:r w:rsidRPr="00324220">
        <w:rPr>
          <w:b/>
        </w:rPr>
        <w:lastRenderedPageBreak/>
        <w:t>Dodatek</w:t>
      </w:r>
      <w:r>
        <w:rPr>
          <w:b/>
        </w:rPr>
        <w:t xml:space="preserve"> </w:t>
      </w:r>
      <w:r w:rsidR="00285B42">
        <w:rPr>
          <w:b/>
        </w:rPr>
        <w:t>specjalny</w:t>
      </w:r>
    </w:p>
    <w:p w:rsidR="009B35A3" w:rsidRDefault="009B35A3" w:rsidP="009B35A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9B35A3" w:rsidRDefault="00285B42" w:rsidP="004B5D88">
      <w:pPr>
        <w:spacing w:line="360" w:lineRule="auto"/>
        <w:jc w:val="both"/>
        <w:rPr>
          <w:bCs/>
        </w:rPr>
      </w:pPr>
      <w:r w:rsidRPr="00285B42">
        <w:rPr>
          <w:bCs/>
        </w:rPr>
        <w:t>1. Z tytułu okresowego zwiększenia obowiązków służbowych lub powierzenia</w:t>
      </w:r>
      <w:r>
        <w:rPr>
          <w:bCs/>
        </w:rPr>
        <w:t xml:space="preserve"> dodatkowych zadań, pracodawca może przyznać pracownikowi dodatek specjalny.</w:t>
      </w:r>
    </w:p>
    <w:p w:rsidR="00A25B9A" w:rsidRPr="000F3809" w:rsidRDefault="00A25B9A" w:rsidP="004B5D88">
      <w:pPr>
        <w:spacing w:line="360" w:lineRule="auto"/>
        <w:jc w:val="both"/>
        <w:rPr>
          <w:bCs/>
        </w:rPr>
      </w:pPr>
      <w:r>
        <w:rPr>
          <w:bCs/>
        </w:rPr>
        <w:t xml:space="preserve">2. Dodatek specjalny jest wypłacany w ramach posiadanych środków na wynagrodzenia </w:t>
      </w:r>
      <w:r w:rsidR="000F3809">
        <w:rPr>
          <w:bCs/>
        </w:rPr>
        <w:br/>
      </w:r>
      <w:r>
        <w:rPr>
          <w:bCs/>
        </w:rPr>
        <w:t xml:space="preserve">w wysokości nieprzekraczającej </w:t>
      </w:r>
      <w:r w:rsidRPr="000F3809">
        <w:rPr>
          <w:bCs/>
        </w:rPr>
        <w:t>40% łącznie wynagrodzenia zasadniczego i dodatku funkcyjnego.</w:t>
      </w:r>
    </w:p>
    <w:p w:rsidR="00BD1485" w:rsidRDefault="00BD1485" w:rsidP="004B5D88">
      <w:pPr>
        <w:spacing w:line="360" w:lineRule="auto"/>
        <w:jc w:val="both"/>
        <w:rPr>
          <w:bCs/>
        </w:rPr>
      </w:pPr>
      <w:r>
        <w:rPr>
          <w:bCs/>
        </w:rPr>
        <w:t xml:space="preserve">3. W szczególnie </w:t>
      </w:r>
      <w:r w:rsidR="00E56828">
        <w:rPr>
          <w:bCs/>
        </w:rPr>
        <w:t xml:space="preserve">uzasadnionych przypadkach dodatek specjalny może być przyznawany </w:t>
      </w:r>
      <w:r w:rsidR="004B5D88">
        <w:rPr>
          <w:bCs/>
        </w:rPr>
        <w:br/>
      </w:r>
      <w:r w:rsidR="00E56828">
        <w:rPr>
          <w:bCs/>
        </w:rPr>
        <w:t>w wyższej wysokości niż wysokość określona w ust. 2</w:t>
      </w:r>
      <w:r w:rsidR="00BF5A44">
        <w:rPr>
          <w:bCs/>
        </w:rPr>
        <w:t>.</w:t>
      </w:r>
    </w:p>
    <w:p w:rsidR="00B277A7" w:rsidRDefault="00402C79" w:rsidP="004B5D88">
      <w:pPr>
        <w:spacing w:line="360" w:lineRule="auto"/>
        <w:jc w:val="both"/>
        <w:rPr>
          <w:bCs/>
        </w:rPr>
      </w:pPr>
      <w:r>
        <w:rPr>
          <w:bCs/>
        </w:rPr>
        <w:t xml:space="preserve">4. </w:t>
      </w:r>
      <w:r w:rsidR="00B277A7" w:rsidRPr="00B277A7">
        <w:t>Dodatek specjalny Pracodawca przyznaje na czas określony nie dłuższy niż istnienie okoliczności, o których mowa w ust. 1.</w:t>
      </w:r>
    </w:p>
    <w:p w:rsidR="00402C79" w:rsidRDefault="00B277A7" w:rsidP="004B5D88">
      <w:pPr>
        <w:spacing w:line="360" w:lineRule="auto"/>
        <w:jc w:val="both"/>
        <w:rPr>
          <w:bCs/>
        </w:rPr>
      </w:pPr>
      <w:r>
        <w:rPr>
          <w:bCs/>
        </w:rPr>
        <w:t xml:space="preserve">5. </w:t>
      </w:r>
      <w:r w:rsidR="00E352C2">
        <w:rPr>
          <w:bCs/>
        </w:rPr>
        <w:t>Dodatek specj</w:t>
      </w:r>
      <w:r w:rsidR="004B5D88">
        <w:rPr>
          <w:bCs/>
        </w:rPr>
        <w:t>alny wypłacany jest miesięcznie</w:t>
      </w:r>
      <w:r w:rsidR="00E352C2">
        <w:rPr>
          <w:bCs/>
        </w:rPr>
        <w:t xml:space="preserve"> w terminach wypłaty wynagrodzenia.</w:t>
      </w:r>
    </w:p>
    <w:p w:rsidR="00E352C2" w:rsidRPr="00285B42" w:rsidRDefault="00E352C2" w:rsidP="004B5D88">
      <w:pPr>
        <w:spacing w:line="360" w:lineRule="auto"/>
        <w:jc w:val="both"/>
        <w:rPr>
          <w:bCs/>
        </w:rPr>
      </w:pPr>
      <w:r>
        <w:rPr>
          <w:bCs/>
        </w:rPr>
        <w:t xml:space="preserve">6. </w:t>
      </w:r>
      <w:r w:rsidR="00EA3D5A">
        <w:rPr>
          <w:bCs/>
        </w:rPr>
        <w:t>Pracownikowi korzystającemu w danym miesiącu kalendarzowym ze zwolnienia lekarskiego kwota dodatku specjalnego jest proporcjonalnie pomniejszona o dni zwolnienia lekarskiego.</w:t>
      </w:r>
    </w:p>
    <w:p w:rsidR="009B35A3" w:rsidRDefault="008B32E7" w:rsidP="008B32E7">
      <w:pPr>
        <w:spacing w:line="360" w:lineRule="auto"/>
        <w:jc w:val="center"/>
      </w:pPr>
      <w:r w:rsidRPr="00324220">
        <w:rPr>
          <w:b/>
        </w:rPr>
        <w:t>Dodatek</w:t>
      </w:r>
      <w:r>
        <w:rPr>
          <w:b/>
        </w:rPr>
        <w:t xml:space="preserve"> do wynagrodzenia dla pracowników socjalnych</w:t>
      </w:r>
    </w:p>
    <w:p w:rsidR="00BE4A60" w:rsidRDefault="008B32E7" w:rsidP="008B32E7">
      <w:pPr>
        <w:pStyle w:val="Tekstpodstawowy"/>
        <w:widowControl/>
        <w:spacing w:after="0" w:line="360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7F064B" w:rsidRDefault="007F064B" w:rsidP="006D315A">
      <w:pPr>
        <w:pStyle w:val="Tekstpodstawowy"/>
        <w:widowControl/>
        <w:spacing w:after="0" w:line="360" w:lineRule="auto"/>
        <w:jc w:val="both"/>
      </w:pPr>
      <w:r w:rsidRPr="007F064B">
        <w:rPr>
          <w:bCs/>
        </w:rPr>
        <w:t>1.</w:t>
      </w:r>
      <w:r w:rsidRPr="007F064B">
        <w:t xml:space="preserve"> </w:t>
      </w:r>
      <w:r w:rsidR="003849D8">
        <w:t xml:space="preserve">Pracownikowi zatrudnionemu na stanowisku: pracownika socjalnego, </w:t>
      </w:r>
      <w:r w:rsidR="001556FF">
        <w:t xml:space="preserve">starszego pracownika socjalnego, specjalisty pracy socjalnej, starszego specjalisty pracy socjalnej, </w:t>
      </w:r>
      <w:r w:rsidR="004B5D88">
        <w:br/>
      </w:r>
      <w:r w:rsidR="001556FF">
        <w:t>do którego obowiązków należy świadczenie pracy socjalnej w środowisku lub przeprowadzanie rodzinnych wywiadów środowiskowych poza siedzibą jednostki przysługuje</w:t>
      </w:r>
      <w:r w:rsidR="001010D1">
        <w:t xml:space="preserve"> comiesięczny dodatek do wynagrodzenia w wysokości określonej w art. 121 ust. 3a ustawy </w:t>
      </w:r>
      <w:r w:rsidR="006D315A">
        <w:br/>
      </w:r>
      <w:r w:rsidR="001010D1">
        <w:t>z dnia 12 marca 2004 r. o pomocy społecznej.</w:t>
      </w:r>
    </w:p>
    <w:p w:rsidR="0028042D" w:rsidRDefault="0028042D" w:rsidP="006D315A">
      <w:pPr>
        <w:pStyle w:val="Tekstpodstawowy"/>
        <w:widowControl/>
        <w:spacing w:after="0" w:line="360" w:lineRule="auto"/>
        <w:jc w:val="both"/>
      </w:pPr>
      <w:r>
        <w:t>2. Pracownikowi korzystającym w danym miesiącu kalendarzowym ze zwolnienia lekarskiego kwota dodatku do wynagrodzenia dla pracowników socjalnych</w:t>
      </w:r>
      <w:r w:rsidR="00D35221">
        <w:t xml:space="preserve"> jest proporcjonalnie pomniejszo</w:t>
      </w:r>
      <w:r>
        <w:t>na</w:t>
      </w:r>
      <w:r w:rsidR="00D35221">
        <w:t xml:space="preserve"> o dni zwolnienia lekarskiego.</w:t>
      </w:r>
    </w:p>
    <w:p w:rsidR="00D35221" w:rsidRDefault="00D35221" w:rsidP="006D315A">
      <w:pPr>
        <w:pStyle w:val="Tekstpodstawowy"/>
        <w:widowControl/>
        <w:spacing w:after="0" w:line="360" w:lineRule="auto"/>
        <w:jc w:val="both"/>
      </w:pPr>
      <w:r>
        <w:t>3. W przypadku</w:t>
      </w:r>
      <w:r w:rsidR="00AE310B">
        <w:t xml:space="preserve"> </w:t>
      </w:r>
      <w:r>
        <w:t>zatrudnienia w niepełnym wymiarze czasu pracy</w:t>
      </w:r>
      <w:r w:rsidR="00AE310B">
        <w:t xml:space="preserve"> dodatek przysługuje </w:t>
      </w:r>
      <w:r w:rsidR="006D315A">
        <w:br/>
      </w:r>
      <w:r w:rsidR="00AE310B">
        <w:t>w wysokości proporcjonalnej do czasu pracy.</w:t>
      </w:r>
    </w:p>
    <w:p w:rsidR="002B0A8D" w:rsidRDefault="002D268A" w:rsidP="002D268A">
      <w:pPr>
        <w:pStyle w:val="Tekstpodstawowy"/>
        <w:widowControl/>
        <w:spacing w:after="0" w:line="360" w:lineRule="auto"/>
        <w:jc w:val="center"/>
        <w:rPr>
          <w:b/>
        </w:rPr>
      </w:pPr>
      <w:r>
        <w:rPr>
          <w:b/>
        </w:rPr>
        <w:t>Nagrody pieniężne</w:t>
      </w:r>
    </w:p>
    <w:p w:rsidR="002D268A" w:rsidRDefault="002D268A" w:rsidP="002D268A">
      <w:pPr>
        <w:pStyle w:val="Tekstpodstawowy"/>
        <w:widowControl/>
        <w:spacing w:after="0" w:line="360" w:lineRule="auto"/>
        <w:jc w:val="center"/>
        <w:rPr>
          <w:b/>
          <w:bCs/>
        </w:rPr>
      </w:pPr>
      <w:r>
        <w:rPr>
          <w:b/>
          <w:bCs/>
        </w:rPr>
        <w:t>§ 9</w:t>
      </w:r>
    </w:p>
    <w:p w:rsidR="002D268A" w:rsidRDefault="002D268A" w:rsidP="006D315A">
      <w:pPr>
        <w:pStyle w:val="Tekstpodstawowy"/>
        <w:widowControl/>
        <w:spacing w:after="0" w:line="360" w:lineRule="auto"/>
        <w:jc w:val="both"/>
      </w:pPr>
      <w:r>
        <w:t xml:space="preserve">1. Pracownikowi może być przyznana nagroda </w:t>
      </w:r>
      <w:r w:rsidR="001A4791">
        <w:t>pieniężna w ramach posiadanych środków</w:t>
      </w:r>
      <w:r w:rsidR="006D315A">
        <w:br/>
      </w:r>
      <w:r w:rsidR="001A4791">
        <w:t>na wynagrodzenia.</w:t>
      </w:r>
    </w:p>
    <w:p w:rsidR="001A4791" w:rsidRDefault="001A4791" w:rsidP="00934890">
      <w:pPr>
        <w:pStyle w:val="Tekstpodstawowy"/>
        <w:widowControl/>
        <w:spacing w:after="0" w:line="360" w:lineRule="auto"/>
        <w:jc w:val="both"/>
      </w:pPr>
      <w:r>
        <w:lastRenderedPageBreak/>
        <w:t>2. Nagroda ma charakter uznaniowy</w:t>
      </w:r>
      <w:r w:rsidR="006C6140">
        <w:t xml:space="preserve">. O przyznaniu i wysokości nagrody decyduje </w:t>
      </w:r>
      <w:r w:rsidR="00C9702E">
        <w:t xml:space="preserve"> </w:t>
      </w:r>
      <w:r w:rsidR="00114F08">
        <w:t>Kierownik</w:t>
      </w:r>
      <w:r w:rsidR="00C9702E">
        <w:t xml:space="preserve"> Ośrodka</w:t>
      </w:r>
      <w:r w:rsidR="00114F08">
        <w:t>.</w:t>
      </w:r>
    </w:p>
    <w:p w:rsidR="00114F08" w:rsidRDefault="00114F08" w:rsidP="00934890">
      <w:pPr>
        <w:pStyle w:val="Tekstpodstawowy"/>
        <w:widowControl/>
        <w:spacing w:after="0" w:line="360" w:lineRule="auto"/>
        <w:jc w:val="both"/>
      </w:pPr>
      <w:r>
        <w:t xml:space="preserve">3. Nagroda jest przyznawana </w:t>
      </w:r>
      <w:r w:rsidR="003A17CD">
        <w:t>za całokształt pracy, szczególne osiągnięcia w pracy,</w:t>
      </w:r>
      <w:r w:rsidR="00063EAE">
        <w:t xml:space="preserve"> wzorowe wypełnianie obowiązków służbowych, wykonywanie dodatkowych zadań</w:t>
      </w:r>
      <w:r w:rsidR="006B0605">
        <w:t xml:space="preserve"> wykraczających poza zakres podstawowych obowiązków wynikających z umowy o pracę, za które pracownik nie otrzymał dodatku specjalnego.</w:t>
      </w:r>
    </w:p>
    <w:p w:rsidR="00DF24B2" w:rsidRDefault="00DF24B2" w:rsidP="00934890">
      <w:pPr>
        <w:pStyle w:val="Tekstpodstawowy"/>
        <w:widowControl/>
        <w:spacing w:after="0" w:line="360" w:lineRule="auto"/>
        <w:jc w:val="both"/>
      </w:pPr>
      <w:r>
        <w:t>4. Nagrody mogą być przyznane przez p</w:t>
      </w:r>
      <w:r w:rsidR="000779E6">
        <w:t>racodawcę w szczególności z okazji Dnia Samorządowca, Dnia Pracownika Socjalnego.</w:t>
      </w:r>
    </w:p>
    <w:p w:rsidR="000779E6" w:rsidRDefault="000779E6" w:rsidP="00934890">
      <w:pPr>
        <w:pStyle w:val="Tekstpodstawowy"/>
        <w:widowControl/>
        <w:spacing w:after="0" w:line="360" w:lineRule="auto"/>
        <w:jc w:val="both"/>
      </w:pPr>
      <w:r>
        <w:t xml:space="preserve">5. Zawiadomienie o przyznaniu nagrody </w:t>
      </w:r>
      <w:r w:rsidR="009D1D8B">
        <w:t>dołącza się do akt osobowych pracownika.</w:t>
      </w:r>
    </w:p>
    <w:p w:rsidR="009D1D8B" w:rsidRDefault="009D1D8B" w:rsidP="002D268A">
      <w:pPr>
        <w:pStyle w:val="Tekstpodstawowy"/>
        <w:widowControl/>
        <w:spacing w:after="0" w:line="360" w:lineRule="auto"/>
      </w:pPr>
    </w:p>
    <w:p w:rsidR="00436171" w:rsidRDefault="00436171" w:rsidP="00436171">
      <w:pPr>
        <w:pStyle w:val="Tekstpodstawowy"/>
        <w:widowControl/>
        <w:spacing w:after="0" w:line="360" w:lineRule="auto"/>
        <w:jc w:val="center"/>
        <w:rPr>
          <w:b/>
        </w:rPr>
      </w:pPr>
      <w:r>
        <w:rPr>
          <w:b/>
        </w:rPr>
        <w:t>Inne dodatki do wynagrodzenia i świadczenia związane z pracą</w:t>
      </w:r>
    </w:p>
    <w:p w:rsidR="00436171" w:rsidRDefault="00436171" w:rsidP="00436171">
      <w:pPr>
        <w:pStyle w:val="Tekstpodstawowy"/>
        <w:widowControl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10</w:t>
      </w:r>
    </w:p>
    <w:p w:rsidR="00F94EDD" w:rsidRDefault="00F94EDD" w:rsidP="00456A4D">
      <w:pPr>
        <w:pStyle w:val="Tekstpodstawowy"/>
        <w:widowControl/>
        <w:spacing w:after="0" w:line="360" w:lineRule="auto"/>
        <w:jc w:val="both"/>
        <w:rPr>
          <w:bCs/>
        </w:rPr>
      </w:pPr>
      <w:r>
        <w:rPr>
          <w:bCs/>
        </w:rPr>
        <w:t>Pracownikowi przysługują również:</w:t>
      </w:r>
    </w:p>
    <w:p w:rsidR="00436171" w:rsidRDefault="00A46F06" w:rsidP="00456A4D">
      <w:pPr>
        <w:pStyle w:val="Tekstpodstawowy"/>
        <w:widowControl/>
        <w:spacing w:after="0" w:line="360" w:lineRule="auto"/>
        <w:jc w:val="both"/>
      </w:pPr>
      <w:r w:rsidRPr="00A46F06">
        <w:rPr>
          <w:bCs/>
        </w:rPr>
        <w:t>1.</w:t>
      </w:r>
      <w:r w:rsidR="00E900EA">
        <w:rPr>
          <w:bCs/>
        </w:rPr>
        <w:t xml:space="preserve"> </w:t>
      </w:r>
      <w:r w:rsidRPr="00A46F06">
        <w:rPr>
          <w:bCs/>
        </w:rPr>
        <w:t xml:space="preserve"> </w:t>
      </w:r>
      <w:r w:rsidR="009D6998">
        <w:t xml:space="preserve">Nagroda jubileuszowa – ustalana i wypłacana zgodnie z art. 38 ust. 2, 4 i 5 ustawy oraz </w:t>
      </w:r>
      <w:r w:rsidR="009D6998" w:rsidRPr="003F5B04">
        <w:rPr>
          <w:bCs/>
        </w:rPr>
        <w:t>§</w:t>
      </w:r>
      <w:r w:rsidR="009D6998">
        <w:rPr>
          <w:bCs/>
        </w:rPr>
        <w:t xml:space="preserve"> 8 rozporządzenia;</w:t>
      </w:r>
    </w:p>
    <w:p w:rsidR="00157C1F" w:rsidRDefault="00157C1F" w:rsidP="00456A4D">
      <w:pPr>
        <w:pStyle w:val="Tekstpodstawowy"/>
        <w:widowControl/>
        <w:spacing w:after="0" w:line="360" w:lineRule="auto"/>
        <w:jc w:val="both"/>
        <w:rPr>
          <w:bCs/>
        </w:rPr>
      </w:pPr>
      <w:r>
        <w:t>2</w:t>
      </w:r>
      <w:r w:rsidR="00E900EA">
        <w:t xml:space="preserve">. </w:t>
      </w:r>
      <w:r w:rsidR="009D6998" w:rsidRPr="009D6998">
        <w:rPr>
          <w:bCs/>
        </w:rPr>
        <w:t xml:space="preserve"> </w:t>
      </w:r>
      <w:r w:rsidR="009D6998">
        <w:rPr>
          <w:bCs/>
        </w:rPr>
        <w:t xml:space="preserve">Jednorazowa odprawa w związku z przejściem na emeryturę lub rentę z tytułu niezdolności do pracy – ustalana i wypłacana zgodnie z art. 38 ust. 3, 4 i 5 oraz </w:t>
      </w:r>
      <w:r w:rsidR="009D6998" w:rsidRPr="003F5B04">
        <w:rPr>
          <w:bCs/>
        </w:rPr>
        <w:t>§</w:t>
      </w:r>
      <w:r w:rsidR="009D6998">
        <w:rPr>
          <w:bCs/>
        </w:rPr>
        <w:t xml:space="preserve"> 9 rozporządzenia;</w:t>
      </w:r>
    </w:p>
    <w:p w:rsidR="00E248AC" w:rsidRDefault="00E248AC" w:rsidP="00456A4D">
      <w:pPr>
        <w:pStyle w:val="Tekstpodstawowy"/>
        <w:widowControl/>
        <w:spacing w:after="0" w:line="360" w:lineRule="auto"/>
        <w:jc w:val="both"/>
        <w:rPr>
          <w:bCs/>
        </w:rPr>
      </w:pPr>
      <w:r>
        <w:rPr>
          <w:bCs/>
        </w:rPr>
        <w:t xml:space="preserve">3. </w:t>
      </w:r>
      <w:r w:rsidR="00E900EA">
        <w:rPr>
          <w:bCs/>
        </w:rPr>
        <w:t>Jednorazowa odprawa pieniężna w związku z rozwiązaniem stosunku pracy z przyczyn niedotyczących pracownika, zgodnie z ustawą z 13 marca 2003 r. o szczególnych zasadach rozwiązywania z pracownikami stosunków pracy z przyczyn niedotyczących pracowników;</w:t>
      </w:r>
    </w:p>
    <w:p w:rsidR="00601253" w:rsidRDefault="00601253" w:rsidP="00456A4D">
      <w:pPr>
        <w:pStyle w:val="Tekstpodstawowy"/>
        <w:widowControl/>
        <w:spacing w:after="0" w:line="360" w:lineRule="auto"/>
        <w:jc w:val="both"/>
        <w:rPr>
          <w:bCs/>
        </w:rPr>
      </w:pPr>
      <w:r>
        <w:rPr>
          <w:bCs/>
        </w:rPr>
        <w:t xml:space="preserve">4. </w:t>
      </w:r>
      <w:r w:rsidR="00E900EA">
        <w:rPr>
          <w:bCs/>
        </w:rPr>
        <w:t>Dodatkowe wynagrodzenie roczne – ustalane i wypłacane na zasadach określonych w ustawie z 12 grudnia 1997 r. o dodatkowym wynagrodzeniu rocznym dla pracowników sfery budżetowej;</w:t>
      </w:r>
    </w:p>
    <w:p w:rsidR="00353EC6" w:rsidRDefault="00353EC6" w:rsidP="00456A4D">
      <w:pPr>
        <w:pStyle w:val="Tekstpodstawowy"/>
        <w:widowControl/>
        <w:spacing w:after="0" w:line="360" w:lineRule="auto"/>
        <w:jc w:val="both"/>
        <w:rPr>
          <w:bCs/>
        </w:rPr>
      </w:pPr>
      <w:r>
        <w:rPr>
          <w:bCs/>
        </w:rPr>
        <w:t xml:space="preserve">5. </w:t>
      </w:r>
      <w:r w:rsidR="00E900EA">
        <w:rPr>
          <w:bCs/>
        </w:rPr>
        <w:t xml:space="preserve">Ekwiwalent pieniężny za urlop – wypłacany zgodnie z rozporządzeniem z dnia 8 stycznia 1997 r. w sprawie szczegółowych zasad udzielania urlopu wypoczynkowego, ustalania </w:t>
      </w:r>
      <w:r w:rsidR="00934890">
        <w:rPr>
          <w:bCs/>
        </w:rPr>
        <w:br/>
      </w:r>
      <w:r w:rsidR="00E900EA">
        <w:rPr>
          <w:bCs/>
        </w:rPr>
        <w:t>i wypłacania wynagrodzenia za czas urlopu oraz ekwiwalentu pieniężnego za urlop;</w:t>
      </w:r>
    </w:p>
    <w:p w:rsidR="008C551A" w:rsidRDefault="008C551A" w:rsidP="00456A4D">
      <w:pPr>
        <w:pStyle w:val="Tekstpodstawowy"/>
        <w:widowControl/>
        <w:spacing w:after="0" w:line="360" w:lineRule="auto"/>
        <w:jc w:val="both"/>
        <w:rPr>
          <w:bCs/>
        </w:rPr>
      </w:pPr>
      <w:r>
        <w:rPr>
          <w:bCs/>
        </w:rPr>
        <w:t xml:space="preserve">6. </w:t>
      </w:r>
      <w:r w:rsidR="000F55CB">
        <w:rPr>
          <w:bCs/>
        </w:rPr>
        <w:t xml:space="preserve">Świadczenie należne w okresie czasowej niezdolności do pracy wypłacane zgodnie </w:t>
      </w:r>
      <w:r w:rsidR="00934890">
        <w:rPr>
          <w:bCs/>
        </w:rPr>
        <w:br/>
      </w:r>
      <w:r w:rsidR="000F55CB">
        <w:rPr>
          <w:bCs/>
        </w:rPr>
        <w:t>z ustawą z dnia 25 czerwca 1999 r.</w:t>
      </w:r>
      <w:r w:rsidR="00AB2FB4">
        <w:rPr>
          <w:bCs/>
        </w:rPr>
        <w:t xml:space="preserve"> o świadczeniach pieniężnych z ubezpieczenia społecznego w razie choroby i macierzyństwa;</w:t>
      </w:r>
    </w:p>
    <w:p w:rsidR="00AB2FB4" w:rsidRDefault="00AB2FB4" w:rsidP="00456A4D">
      <w:pPr>
        <w:pStyle w:val="Tekstpodstawowy"/>
        <w:widowControl/>
        <w:spacing w:after="0" w:line="360" w:lineRule="auto"/>
        <w:jc w:val="both"/>
        <w:rPr>
          <w:bCs/>
        </w:rPr>
      </w:pPr>
      <w:r>
        <w:rPr>
          <w:bCs/>
        </w:rPr>
        <w:t>7. Świadczenia przysługujące</w:t>
      </w:r>
      <w:r w:rsidR="0096186D">
        <w:rPr>
          <w:bCs/>
        </w:rPr>
        <w:t xml:space="preserve"> z tytułu wypadków przy pracy i chorób zawodowych w oparciu o art. 237</w:t>
      </w:r>
      <w:r w:rsidR="0096186D" w:rsidRPr="0096186D">
        <w:rPr>
          <w:bCs/>
          <w:kern w:val="24"/>
          <w:vertAlign w:val="superscript"/>
        </w:rPr>
        <w:t>1</w:t>
      </w:r>
      <w:r w:rsidR="00456A4D">
        <w:rPr>
          <w:bCs/>
        </w:rPr>
        <w:t xml:space="preserve"> Kodeksu pracy</w:t>
      </w:r>
      <w:r w:rsidR="0001170C">
        <w:rPr>
          <w:bCs/>
        </w:rPr>
        <w:t xml:space="preserve"> oraz ustawę z dnia 30 października 2002 r. o ubezpieczeniach społecznych z tytułu wypadków przy pracy i chorób zawodowych</w:t>
      </w:r>
      <w:r w:rsidR="00CA5625">
        <w:rPr>
          <w:bCs/>
        </w:rPr>
        <w:t>;</w:t>
      </w:r>
    </w:p>
    <w:p w:rsidR="00CA5625" w:rsidRDefault="00CA5625" w:rsidP="00456A4D">
      <w:pPr>
        <w:pStyle w:val="Tekstpodstawowy"/>
        <w:widowControl/>
        <w:spacing w:after="0" w:line="360" w:lineRule="auto"/>
        <w:jc w:val="both"/>
        <w:rPr>
          <w:bCs/>
        </w:rPr>
      </w:pPr>
      <w:r>
        <w:rPr>
          <w:bCs/>
        </w:rPr>
        <w:lastRenderedPageBreak/>
        <w:t>8. Odprawa pośmiertna – zgodnie z art. 93 Kodeksu pracy;</w:t>
      </w:r>
    </w:p>
    <w:p w:rsidR="009D6998" w:rsidRPr="00A46F06" w:rsidRDefault="000D48C8" w:rsidP="00456A4D">
      <w:pPr>
        <w:pStyle w:val="Tekstpodstawowy"/>
        <w:widowControl/>
        <w:spacing w:after="0" w:line="360" w:lineRule="auto"/>
        <w:jc w:val="both"/>
        <w:rPr>
          <w:bCs/>
        </w:rPr>
      </w:pPr>
      <w:r>
        <w:rPr>
          <w:bCs/>
        </w:rPr>
        <w:t xml:space="preserve">9. Diety i inne należności z tytułu podróży służbowej – zgodnie z rozporządzeniem z dnia </w:t>
      </w:r>
      <w:r w:rsidR="00456A4D">
        <w:rPr>
          <w:bCs/>
        </w:rPr>
        <w:br/>
      </w:r>
      <w:r>
        <w:rPr>
          <w:bCs/>
        </w:rPr>
        <w:t xml:space="preserve">29 stycznia 2013 r. w sprawie należności przysługujących pracownikowi zatrudnionemu </w:t>
      </w:r>
      <w:r w:rsidR="00456A4D">
        <w:rPr>
          <w:bCs/>
        </w:rPr>
        <w:br/>
      </w:r>
      <w:r>
        <w:rPr>
          <w:bCs/>
        </w:rPr>
        <w:t>w państwowej lub samorządowej jednostce sfery budżetowej</w:t>
      </w:r>
      <w:r w:rsidR="001640B9">
        <w:rPr>
          <w:bCs/>
        </w:rPr>
        <w:t xml:space="preserve"> z tytułu podróży służbowej.</w:t>
      </w:r>
    </w:p>
    <w:p w:rsidR="001C1C37" w:rsidRDefault="001C1C37" w:rsidP="001C1C37">
      <w:pPr>
        <w:pStyle w:val="Tekstpodstawowy"/>
        <w:widowControl/>
        <w:spacing w:after="0" w:line="360" w:lineRule="auto"/>
        <w:jc w:val="both"/>
        <w:rPr>
          <w:shd w:val="clear" w:color="auto" w:fill="FFFFFF"/>
        </w:rPr>
      </w:pPr>
    </w:p>
    <w:p w:rsidR="001C1C37" w:rsidRDefault="001C1C37" w:rsidP="001C1C37">
      <w:pPr>
        <w:pStyle w:val="Tekstpodstawowy"/>
        <w:widowControl/>
        <w:spacing w:after="0" w:line="360" w:lineRule="auto"/>
        <w:jc w:val="center"/>
        <w:rPr>
          <w:b/>
          <w:shd w:val="clear" w:color="auto" w:fill="FFFFFF"/>
        </w:rPr>
      </w:pPr>
      <w:bookmarkStart w:id="18" w:name="72ddd358-a400-4965-86d2-256500538355"/>
      <w:bookmarkEnd w:id="18"/>
      <w:r>
        <w:rPr>
          <w:rStyle w:val="Pogrubienie"/>
          <w:shd w:val="clear" w:color="auto" w:fill="FFFFFF"/>
        </w:rPr>
        <w:t>Rozdział III</w:t>
      </w:r>
    </w:p>
    <w:p w:rsidR="001C1C37" w:rsidRDefault="0011162F" w:rsidP="001C1C37">
      <w:pPr>
        <w:pStyle w:val="Tekstpodstawowy"/>
        <w:widowControl/>
        <w:spacing w:after="0" w:line="360" w:lineRule="auto"/>
        <w:jc w:val="center"/>
        <w:rPr>
          <w:rStyle w:val="Pogrubienie"/>
          <w:shd w:val="clear" w:color="auto" w:fill="FFFFFF"/>
        </w:rPr>
      </w:pPr>
      <w:bookmarkStart w:id="19" w:name="f3d8d86d-6ca8-4374-afac-dc830894741b"/>
      <w:bookmarkEnd w:id="19"/>
      <w:r>
        <w:rPr>
          <w:b/>
          <w:shd w:val="clear" w:color="auto" w:fill="FFFFFF"/>
        </w:rPr>
        <w:t>Awansowanie pracowników</w:t>
      </w:r>
    </w:p>
    <w:p w:rsidR="001C1C37" w:rsidRDefault="001C1C37" w:rsidP="001C1C37">
      <w:pPr>
        <w:pStyle w:val="Tekstpodstawowy"/>
        <w:widowControl/>
        <w:spacing w:after="0" w:line="360" w:lineRule="auto"/>
        <w:jc w:val="center"/>
        <w:rPr>
          <w:shd w:val="clear" w:color="auto" w:fill="FFFFFF"/>
        </w:rPr>
      </w:pPr>
      <w:bookmarkStart w:id="20" w:name="c12d9180-d91c-4e1f-8a70-d2ef3758559c"/>
      <w:bookmarkEnd w:id="20"/>
      <w:r>
        <w:rPr>
          <w:rStyle w:val="Pogrubienie"/>
          <w:shd w:val="clear" w:color="auto" w:fill="FFFFFF"/>
        </w:rPr>
        <w:t>§ </w:t>
      </w:r>
      <w:r w:rsidR="0011162F">
        <w:rPr>
          <w:rStyle w:val="Pogrubienie"/>
          <w:shd w:val="clear" w:color="auto" w:fill="FFFFFF"/>
        </w:rPr>
        <w:t>11</w:t>
      </w:r>
    </w:p>
    <w:p w:rsidR="001C1C37" w:rsidRDefault="001C1C37" w:rsidP="000B1F67">
      <w:pPr>
        <w:pStyle w:val="Tekstpodstawowy"/>
        <w:widowControl/>
        <w:spacing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r w:rsidR="0011162F">
        <w:rPr>
          <w:shd w:val="clear" w:color="auto" w:fill="FFFFFF"/>
        </w:rPr>
        <w:t>Awansowanie pracowników następuje z inicjatywy pracodawcy.</w:t>
      </w:r>
    </w:p>
    <w:p w:rsidR="001C1C37" w:rsidRDefault="001C1C37" w:rsidP="000B1F67">
      <w:pPr>
        <w:pStyle w:val="Tekstpodstawowy"/>
        <w:widowControl/>
        <w:spacing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="0011162F">
        <w:rPr>
          <w:shd w:val="clear" w:color="auto" w:fill="FFFFFF"/>
        </w:rPr>
        <w:t>Wzrost wynagrodzenia zasadniczego pracownika</w:t>
      </w:r>
      <w:r w:rsidR="00371A8C">
        <w:rPr>
          <w:shd w:val="clear" w:color="auto" w:fill="FFFFFF"/>
        </w:rPr>
        <w:t xml:space="preserve"> w ramach danej kategorii zaszeregowania następuje z inicjatywy pracodawcy.</w:t>
      </w:r>
    </w:p>
    <w:p w:rsidR="006F7701" w:rsidRDefault="006F7701" w:rsidP="006F7701">
      <w:pPr>
        <w:pStyle w:val="Tekstpodstawowy"/>
        <w:widowControl/>
        <w:spacing w:after="0" w:line="360" w:lineRule="auto"/>
        <w:jc w:val="center"/>
        <w:rPr>
          <w:b/>
          <w:shd w:val="clear" w:color="auto" w:fill="FFFFFF"/>
        </w:rPr>
      </w:pPr>
      <w:r>
        <w:rPr>
          <w:rStyle w:val="Pogrubienie"/>
          <w:shd w:val="clear" w:color="auto" w:fill="FFFFFF"/>
        </w:rPr>
        <w:t>Rozdział IV</w:t>
      </w:r>
    </w:p>
    <w:p w:rsidR="006F7701" w:rsidRDefault="006F7701" w:rsidP="006F7701">
      <w:pPr>
        <w:pStyle w:val="Tekstpodstawowy"/>
        <w:widowControl/>
        <w:spacing w:after="0" w:line="360" w:lineRule="auto"/>
        <w:jc w:val="center"/>
        <w:rPr>
          <w:rStyle w:val="Pogrubienie"/>
          <w:shd w:val="clear" w:color="auto" w:fill="FFFFFF"/>
        </w:rPr>
      </w:pPr>
      <w:r>
        <w:rPr>
          <w:b/>
          <w:shd w:val="clear" w:color="auto" w:fill="FFFFFF"/>
        </w:rPr>
        <w:t>Postanowienia końcowe</w:t>
      </w:r>
    </w:p>
    <w:p w:rsidR="006F7701" w:rsidRDefault="006F7701" w:rsidP="006F7701">
      <w:pPr>
        <w:pStyle w:val="Tekstpodstawowy"/>
        <w:widowControl/>
        <w:spacing w:after="0" w:line="360" w:lineRule="auto"/>
        <w:jc w:val="center"/>
        <w:rPr>
          <w:rStyle w:val="Pogrubienie"/>
          <w:shd w:val="clear" w:color="auto" w:fill="FFFFFF"/>
        </w:rPr>
      </w:pPr>
      <w:r>
        <w:rPr>
          <w:rStyle w:val="Pogrubienie"/>
          <w:shd w:val="clear" w:color="auto" w:fill="FFFFFF"/>
        </w:rPr>
        <w:t>§ 12</w:t>
      </w:r>
    </w:p>
    <w:p w:rsidR="0026314A" w:rsidRDefault="0026314A" w:rsidP="000B1F67">
      <w:pPr>
        <w:pStyle w:val="Tekstpodstawowy"/>
        <w:widowControl/>
        <w:spacing w:after="0" w:line="360" w:lineRule="auto"/>
        <w:jc w:val="both"/>
        <w:rPr>
          <w:rStyle w:val="Pogrubienie"/>
          <w:b w:val="0"/>
          <w:shd w:val="clear" w:color="auto" w:fill="FFFFFF"/>
        </w:rPr>
      </w:pPr>
      <w:r w:rsidRPr="0026314A">
        <w:rPr>
          <w:rStyle w:val="Pogrubienie"/>
          <w:b w:val="0"/>
          <w:bCs w:val="0"/>
          <w:shd w:val="clear" w:color="auto" w:fill="FFFFFF"/>
        </w:rPr>
        <w:t>1.</w:t>
      </w:r>
      <w:r w:rsidRPr="0026314A">
        <w:rPr>
          <w:rStyle w:val="Pogrubienie"/>
          <w:b w:val="0"/>
          <w:shd w:val="clear" w:color="auto" w:fill="FFFFFF"/>
        </w:rPr>
        <w:t xml:space="preserve"> Zmiana postanowień</w:t>
      </w:r>
      <w:r>
        <w:rPr>
          <w:rStyle w:val="Pogrubienie"/>
          <w:b w:val="0"/>
          <w:shd w:val="clear" w:color="auto" w:fill="FFFFFF"/>
        </w:rPr>
        <w:t xml:space="preserve"> regulaminu</w:t>
      </w:r>
      <w:r w:rsidR="00223E11">
        <w:rPr>
          <w:rStyle w:val="Pogrubienie"/>
          <w:b w:val="0"/>
          <w:shd w:val="clear" w:color="auto" w:fill="FFFFFF"/>
        </w:rPr>
        <w:t xml:space="preserve"> wymaga formy pisemnej i takiego samego trybu, jaki obowiązuje przy wprowadzaniu regulaminu.</w:t>
      </w:r>
    </w:p>
    <w:p w:rsidR="00223E11" w:rsidRDefault="00223E11" w:rsidP="000B1F67">
      <w:pPr>
        <w:pStyle w:val="Tekstpodstawowy"/>
        <w:widowControl/>
        <w:spacing w:after="0" w:line="360" w:lineRule="auto"/>
        <w:jc w:val="both"/>
        <w:rPr>
          <w:rStyle w:val="Pogrubienie"/>
          <w:b w:val="0"/>
          <w:shd w:val="clear" w:color="auto" w:fill="FFFFFF"/>
        </w:rPr>
      </w:pPr>
      <w:r>
        <w:rPr>
          <w:rStyle w:val="Pogrubienie"/>
          <w:b w:val="0"/>
          <w:shd w:val="clear" w:color="auto" w:fill="FFFFFF"/>
        </w:rPr>
        <w:t>2. W sprawach nieuregulowanych w niniejszym regulaminie mają zastosowanie powszechnie obowiązujące przepisy prawa</w:t>
      </w:r>
      <w:r w:rsidR="00544DFF">
        <w:rPr>
          <w:rStyle w:val="Pogrubienie"/>
          <w:b w:val="0"/>
          <w:shd w:val="clear" w:color="auto" w:fill="FFFFFF"/>
        </w:rPr>
        <w:t xml:space="preserve"> pracy.</w:t>
      </w:r>
    </w:p>
    <w:p w:rsidR="00AF5D0A" w:rsidRDefault="00AF5D0A" w:rsidP="00AF5D0A">
      <w:pPr>
        <w:pStyle w:val="Tekstpodstawowy"/>
        <w:widowControl/>
        <w:spacing w:after="0" w:line="360" w:lineRule="auto"/>
        <w:jc w:val="center"/>
        <w:rPr>
          <w:rStyle w:val="Pogrubienie"/>
          <w:shd w:val="clear" w:color="auto" w:fill="FFFFFF"/>
        </w:rPr>
      </w:pPr>
      <w:r>
        <w:rPr>
          <w:rStyle w:val="Pogrubienie"/>
          <w:shd w:val="clear" w:color="auto" w:fill="FFFFFF"/>
        </w:rPr>
        <w:t>§ 13</w:t>
      </w:r>
    </w:p>
    <w:p w:rsidR="00AF5D0A" w:rsidRDefault="0064637C" w:rsidP="000B1F67">
      <w:pPr>
        <w:pStyle w:val="Tekstpodstawowy"/>
        <w:widowControl/>
        <w:spacing w:after="0" w:line="360" w:lineRule="auto"/>
        <w:jc w:val="both"/>
        <w:rPr>
          <w:rStyle w:val="Pogrubienie"/>
          <w:b w:val="0"/>
          <w:shd w:val="clear" w:color="auto" w:fill="FFFFFF"/>
        </w:rPr>
      </w:pPr>
      <w:r w:rsidRPr="0064637C">
        <w:rPr>
          <w:rStyle w:val="Pogrubienie"/>
          <w:b w:val="0"/>
          <w:bCs w:val="0"/>
          <w:shd w:val="clear" w:color="auto" w:fill="FFFFFF"/>
        </w:rPr>
        <w:t>1.</w:t>
      </w:r>
      <w:r>
        <w:rPr>
          <w:rStyle w:val="Pogrubienie"/>
          <w:b w:val="0"/>
          <w:shd w:val="clear" w:color="auto" w:fill="FFFFFF"/>
        </w:rPr>
        <w:t xml:space="preserve"> </w:t>
      </w:r>
      <w:r w:rsidR="00AF5D0A" w:rsidRPr="00AF5D0A">
        <w:rPr>
          <w:rStyle w:val="Pogrubienie"/>
          <w:b w:val="0"/>
          <w:shd w:val="clear" w:color="auto" w:fill="FFFFFF"/>
        </w:rPr>
        <w:t>Regulamin</w:t>
      </w:r>
      <w:r w:rsidR="00AF5D0A">
        <w:rPr>
          <w:rStyle w:val="Pogrubienie"/>
          <w:b w:val="0"/>
          <w:shd w:val="clear" w:color="auto" w:fill="FFFFFF"/>
        </w:rPr>
        <w:t xml:space="preserve"> wchodzi w życie po upływie dwóch tygodni od dnia podania go do wiadom</w:t>
      </w:r>
      <w:r w:rsidR="004C62F6">
        <w:rPr>
          <w:rStyle w:val="Pogrubienie"/>
          <w:b w:val="0"/>
          <w:shd w:val="clear" w:color="auto" w:fill="FFFFFF"/>
        </w:rPr>
        <w:t>o</w:t>
      </w:r>
      <w:r>
        <w:rPr>
          <w:rStyle w:val="Pogrubienie"/>
          <w:b w:val="0"/>
          <w:shd w:val="clear" w:color="auto" w:fill="FFFFFF"/>
        </w:rPr>
        <w:t xml:space="preserve">ści pracowników. </w:t>
      </w:r>
    </w:p>
    <w:p w:rsidR="00AF5D0A" w:rsidRPr="0026314A" w:rsidRDefault="00AF5D0A" w:rsidP="0026314A">
      <w:pPr>
        <w:pStyle w:val="Tekstpodstawowy"/>
        <w:widowControl/>
        <w:spacing w:after="0" w:line="360" w:lineRule="auto"/>
        <w:rPr>
          <w:b/>
          <w:shd w:val="clear" w:color="auto" w:fill="FFFFFF"/>
        </w:rPr>
      </w:pPr>
    </w:p>
    <w:p w:rsidR="001C1C37" w:rsidRDefault="001C1C37" w:rsidP="001C1C37">
      <w:pPr>
        <w:pStyle w:val="Tekstpodstawowy"/>
        <w:widowControl/>
        <w:spacing w:after="0" w:line="360" w:lineRule="auto"/>
        <w:jc w:val="both"/>
        <w:rPr>
          <w:shd w:val="clear" w:color="auto" w:fill="FFFFFF"/>
        </w:rPr>
      </w:pPr>
    </w:p>
    <w:p w:rsidR="006F7701" w:rsidRDefault="006F7701" w:rsidP="001C1C37">
      <w:pPr>
        <w:pStyle w:val="Tekstpodstawowy"/>
        <w:widowControl/>
        <w:spacing w:after="0" w:line="360" w:lineRule="auto"/>
        <w:jc w:val="both"/>
        <w:rPr>
          <w:shd w:val="clear" w:color="auto" w:fill="FFFFFF"/>
        </w:rPr>
      </w:pPr>
    </w:p>
    <w:p w:rsidR="006F7701" w:rsidRDefault="006F7701" w:rsidP="001C1C37">
      <w:pPr>
        <w:pStyle w:val="Tekstpodstawowy"/>
        <w:widowControl/>
        <w:spacing w:after="0" w:line="360" w:lineRule="auto"/>
        <w:jc w:val="both"/>
        <w:rPr>
          <w:shd w:val="clear" w:color="auto" w:fill="FFFFFF"/>
        </w:rPr>
      </w:pPr>
    </w:p>
    <w:p w:rsidR="001C1C37" w:rsidRDefault="001C1C37" w:rsidP="001C1C37">
      <w:pPr>
        <w:spacing w:line="360" w:lineRule="auto"/>
        <w:jc w:val="both"/>
        <w:rPr>
          <w:b/>
          <w:bCs/>
        </w:rPr>
      </w:pPr>
    </w:p>
    <w:p w:rsidR="00EB70B3" w:rsidRDefault="00EB70B3" w:rsidP="001C1C37">
      <w:pPr>
        <w:spacing w:line="360" w:lineRule="auto"/>
        <w:jc w:val="both"/>
        <w:rPr>
          <w:b/>
          <w:bCs/>
        </w:rPr>
      </w:pPr>
    </w:p>
    <w:p w:rsidR="00EB70B3" w:rsidRDefault="00EB70B3" w:rsidP="001C1C37">
      <w:pPr>
        <w:spacing w:line="360" w:lineRule="auto"/>
        <w:jc w:val="both"/>
        <w:rPr>
          <w:b/>
          <w:bCs/>
        </w:rPr>
      </w:pPr>
    </w:p>
    <w:p w:rsidR="00EB70B3" w:rsidRDefault="00EB70B3" w:rsidP="001C1C37">
      <w:pPr>
        <w:spacing w:line="360" w:lineRule="auto"/>
        <w:jc w:val="both"/>
        <w:rPr>
          <w:b/>
          <w:bCs/>
        </w:rPr>
      </w:pPr>
    </w:p>
    <w:p w:rsidR="00EB70B3" w:rsidRDefault="00EB70B3" w:rsidP="001C1C37">
      <w:pPr>
        <w:spacing w:line="360" w:lineRule="auto"/>
        <w:jc w:val="both"/>
        <w:rPr>
          <w:b/>
          <w:bCs/>
        </w:rPr>
      </w:pPr>
    </w:p>
    <w:p w:rsidR="00EB70B3" w:rsidRDefault="00EB70B3" w:rsidP="001C1C37">
      <w:pPr>
        <w:spacing w:line="360" w:lineRule="auto"/>
        <w:jc w:val="both"/>
        <w:rPr>
          <w:bCs/>
        </w:rPr>
      </w:pPr>
    </w:p>
    <w:p w:rsidR="001C1C37" w:rsidRDefault="001C1C37" w:rsidP="001C1C37">
      <w:pPr>
        <w:spacing w:line="360" w:lineRule="auto"/>
        <w:jc w:val="both"/>
        <w:rPr>
          <w:b/>
          <w:bCs/>
        </w:rPr>
      </w:pPr>
    </w:p>
    <w:p w:rsidR="009D1A65" w:rsidRDefault="009D1A65" w:rsidP="001C1C37">
      <w:pPr>
        <w:spacing w:line="360" w:lineRule="auto"/>
        <w:jc w:val="both"/>
        <w:rPr>
          <w:b/>
          <w:bCs/>
        </w:rPr>
      </w:pPr>
    </w:p>
    <w:p w:rsidR="00F62E33" w:rsidRPr="0079105A" w:rsidRDefault="00F62E33" w:rsidP="00F62E33">
      <w:pPr>
        <w:spacing w:line="360" w:lineRule="auto"/>
        <w:rPr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105A">
        <w:rPr>
          <w:sz w:val="20"/>
          <w:szCs w:val="20"/>
        </w:rPr>
        <w:t>Załącznik nr 1</w:t>
      </w:r>
      <w:r>
        <w:rPr>
          <w:sz w:val="20"/>
          <w:szCs w:val="20"/>
        </w:rPr>
        <w:t xml:space="preserve"> do regulaminu </w:t>
      </w:r>
      <w:r w:rsidRPr="0079105A">
        <w:rPr>
          <w:sz w:val="20"/>
          <w:szCs w:val="20"/>
        </w:rPr>
        <w:t xml:space="preserve">wynagradzania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105A">
        <w:rPr>
          <w:sz w:val="20"/>
          <w:szCs w:val="20"/>
        </w:rPr>
        <w:t xml:space="preserve">pracowników Gminnego Ośrodka Pomocy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105A">
        <w:rPr>
          <w:sz w:val="20"/>
          <w:szCs w:val="20"/>
        </w:rPr>
        <w:t>Społecznej w Gniewinie</w:t>
      </w:r>
    </w:p>
    <w:p w:rsidR="00F62E33" w:rsidRDefault="00F62E33" w:rsidP="00F62E33">
      <w:pPr>
        <w:spacing w:line="360" w:lineRule="auto"/>
      </w:pPr>
    </w:p>
    <w:p w:rsidR="00F62E33" w:rsidRDefault="00F62E33" w:rsidP="00F62E33">
      <w:pPr>
        <w:spacing w:line="360" w:lineRule="auto"/>
        <w:jc w:val="center"/>
        <w:rPr>
          <w:b/>
          <w:bCs/>
        </w:rPr>
      </w:pPr>
      <w:r>
        <w:rPr>
          <w:b/>
          <w:bCs/>
        </w:rPr>
        <w:t>Tabela miesięcznych</w:t>
      </w:r>
      <w:r w:rsidR="000D730E">
        <w:rPr>
          <w:b/>
          <w:bCs/>
        </w:rPr>
        <w:t xml:space="preserve"> minimalnych i maksymalnych</w:t>
      </w:r>
      <w:r>
        <w:rPr>
          <w:b/>
          <w:bCs/>
        </w:rPr>
        <w:t xml:space="preserve"> kwot wynagrodzenia zasadniczego</w:t>
      </w:r>
      <w:r w:rsidR="000D730E">
        <w:rPr>
          <w:b/>
          <w:bCs/>
        </w:rPr>
        <w:t xml:space="preserve"> </w:t>
      </w:r>
      <w:r w:rsidR="000D730E">
        <w:rPr>
          <w:b/>
          <w:bCs/>
        </w:rPr>
        <w:br/>
        <w:t>w poszczególnych kategoriach zaszeregowania</w:t>
      </w:r>
      <w:r>
        <w:rPr>
          <w:b/>
          <w:bCs/>
        </w:rPr>
        <w:t xml:space="preserve"> </w:t>
      </w:r>
    </w:p>
    <w:p w:rsidR="00F62E33" w:rsidRDefault="00F62E33" w:rsidP="00F62E33">
      <w:pPr>
        <w:spacing w:line="360" w:lineRule="auto"/>
        <w:jc w:val="center"/>
      </w:pPr>
    </w:p>
    <w:p w:rsidR="00E03A4E" w:rsidRDefault="00E03A4E" w:rsidP="00E03A4E">
      <w:pPr>
        <w:pStyle w:val="Akapitzlist"/>
        <w:spacing w:line="360" w:lineRule="auto"/>
        <w:ind w:left="0"/>
        <w:jc w:val="right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02"/>
        <w:gridCol w:w="3260"/>
        <w:gridCol w:w="3170"/>
      </w:tblGrid>
      <w:tr w:rsidR="00E03A4E" w:rsidTr="009D3F1C">
        <w:trPr>
          <w:trHeight w:val="92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Kategoria zaszeregowania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 xml:space="preserve">Minimalna kwota </w:t>
            </w:r>
          </w:p>
          <w:p w:rsidR="00E03A4E" w:rsidRDefault="00E03A4E" w:rsidP="009D3F1C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w złotych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A4E" w:rsidRPr="007703E1" w:rsidRDefault="00E03A4E" w:rsidP="009D3F1C">
            <w:pPr>
              <w:jc w:val="center"/>
              <w:rPr>
                <w:rFonts w:ascii="Verdana" w:hAnsi="Verdana" w:cs="Verdana"/>
                <w:b/>
              </w:rPr>
            </w:pPr>
            <w:r w:rsidRPr="007703E1">
              <w:rPr>
                <w:rFonts w:ascii="Verdana" w:hAnsi="Verdana" w:cs="Verdana"/>
                <w:b/>
              </w:rPr>
              <w:t>Maksymalna kwota</w:t>
            </w:r>
          </w:p>
          <w:p w:rsidR="00E03A4E" w:rsidRPr="007703E1" w:rsidRDefault="00E03A4E" w:rsidP="009D3F1C">
            <w:pPr>
              <w:jc w:val="center"/>
            </w:pPr>
            <w:r w:rsidRPr="007703E1">
              <w:rPr>
                <w:rFonts w:ascii="Verdana" w:hAnsi="Verdana" w:cs="Verdana"/>
                <w:b/>
              </w:rPr>
              <w:t>w złotych</w:t>
            </w:r>
          </w:p>
        </w:tc>
      </w:tr>
      <w:tr w:rsidR="00E03A4E" w:rsidTr="009D3F1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3300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A4E" w:rsidRPr="007703E1" w:rsidRDefault="001C636D" w:rsidP="009D3F1C">
            <w:pPr>
              <w:spacing w:line="360" w:lineRule="auto"/>
              <w:jc w:val="center"/>
            </w:pPr>
            <w:r w:rsidRPr="007703E1">
              <w:rPr>
                <w:rFonts w:ascii="Verdana" w:hAnsi="Verdana" w:cs="Verdana"/>
              </w:rPr>
              <w:t>41</w:t>
            </w:r>
            <w:r w:rsidR="0084372F" w:rsidRPr="007703E1">
              <w:rPr>
                <w:rFonts w:ascii="Verdana" w:hAnsi="Verdana" w:cs="Verdana"/>
              </w:rPr>
              <w:t>00</w:t>
            </w:r>
          </w:p>
        </w:tc>
      </w:tr>
      <w:tr w:rsidR="00E03A4E" w:rsidTr="009D3F1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3350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A4E" w:rsidRPr="007703E1" w:rsidRDefault="001C636D" w:rsidP="009D3F1C">
            <w:pPr>
              <w:spacing w:line="360" w:lineRule="auto"/>
              <w:jc w:val="center"/>
            </w:pPr>
            <w:r w:rsidRPr="007703E1">
              <w:rPr>
                <w:rFonts w:ascii="Verdana" w:hAnsi="Verdana" w:cs="Verdana"/>
              </w:rPr>
              <w:t>4200</w:t>
            </w:r>
          </w:p>
        </w:tc>
      </w:tr>
      <w:tr w:rsidR="00E03A4E" w:rsidTr="009D3F1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3400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A4E" w:rsidRPr="007703E1" w:rsidRDefault="001C636D" w:rsidP="009D3F1C">
            <w:pPr>
              <w:spacing w:line="360" w:lineRule="auto"/>
              <w:jc w:val="center"/>
            </w:pPr>
            <w:r w:rsidRPr="007703E1">
              <w:rPr>
                <w:rFonts w:ascii="Verdana" w:hAnsi="Verdana" w:cs="Verdana"/>
              </w:rPr>
              <w:t>4300</w:t>
            </w:r>
          </w:p>
        </w:tc>
      </w:tr>
      <w:tr w:rsidR="00E03A4E" w:rsidTr="009D3F1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3450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A4E" w:rsidRPr="007703E1" w:rsidRDefault="001C636D" w:rsidP="009D3F1C">
            <w:pPr>
              <w:spacing w:line="360" w:lineRule="auto"/>
              <w:jc w:val="center"/>
            </w:pPr>
            <w:r w:rsidRPr="007703E1">
              <w:rPr>
                <w:rFonts w:ascii="Verdana" w:hAnsi="Verdana" w:cs="Verdana"/>
              </w:rPr>
              <w:t>4500</w:t>
            </w:r>
          </w:p>
        </w:tc>
      </w:tr>
      <w:tr w:rsidR="00E03A4E" w:rsidTr="009D3F1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3500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A4E" w:rsidRPr="007703E1" w:rsidRDefault="00FE19FC" w:rsidP="009D3F1C">
            <w:pPr>
              <w:spacing w:line="360" w:lineRule="auto"/>
              <w:jc w:val="center"/>
            </w:pPr>
            <w:r w:rsidRPr="007703E1">
              <w:rPr>
                <w:rFonts w:ascii="Verdana" w:hAnsi="Verdana" w:cs="Verdana"/>
              </w:rPr>
              <w:t>4600</w:t>
            </w:r>
          </w:p>
        </w:tc>
      </w:tr>
      <w:tr w:rsidR="00E03A4E" w:rsidTr="009D3F1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3550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A4E" w:rsidRPr="007703E1" w:rsidRDefault="00FE19FC" w:rsidP="009D3F1C">
            <w:pPr>
              <w:spacing w:line="360" w:lineRule="auto"/>
              <w:jc w:val="center"/>
            </w:pPr>
            <w:r w:rsidRPr="007703E1">
              <w:rPr>
                <w:rFonts w:ascii="Verdana" w:hAnsi="Verdana" w:cs="Verdana"/>
              </w:rPr>
              <w:t>4700</w:t>
            </w:r>
          </w:p>
        </w:tc>
      </w:tr>
      <w:tr w:rsidR="00E03A4E" w:rsidTr="009D3F1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3600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A4E" w:rsidRPr="007703E1" w:rsidRDefault="00FE19FC" w:rsidP="009D3F1C">
            <w:pPr>
              <w:spacing w:line="360" w:lineRule="auto"/>
              <w:jc w:val="center"/>
            </w:pPr>
            <w:r w:rsidRPr="007703E1">
              <w:rPr>
                <w:rFonts w:ascii="Verdana" w:hAnsi="Verdana" w:cs="Verdana"/>
              </w:rPr>
              <w:t>4800</w:t>
            </w:r>
          </w:p>
        </w:tc>
      </w:tr>
      <w:tr w:rsidR="00E03A4E" w:rsidTr="009D3F1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VIII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3650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A4E" w:rsidRPr="007703E1" w:rsidRDefault="00FE19FC" w:rsidP="009D3F1C">
            <w:pPr>
              <w:spacing w:line="360" w:lineRule="auto"/>
              <w:jc w:val="center"/>
            </w:pPr>
            <w:r w:rsidRPr="007703E1">
              <w:rPr>
                <w:rFonts w:ascii="Verdana" w:hAnsi="Verdana" w:cs="Verdana"/>
              </w:rPr>
              <w:t>5100</w:t>
            </w:r>
          </w:p>
        </w:tc>
      </w:tr>
      <w:tr w:rsidR="00E03A4E" w:rsidTr="009D3F1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3700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A4E" w:rsidRPr="007703E1" w:rsidRDefault="00FE19FC" w:rsidP="0006775C">
            <w:pPr>
              <w:spacing w:line="360" w:lineRule="auto"/>
              <w:jc w:val="center"/>
            </w:pPr>
            <w:r w:rsidRPr="007703E1">
              <w:rPr>
                <w:rFonts w:ascii="Verdana" w:hAnsi="Verdana" w:cs="Verdana"/>
              </w:rPr>
              <w:t>5</w:t>
            </w:r>
            <w:r w:rsidR="0006775C" w:rsidRPr="007703E1">
              <w:rPr>
                <w:rFonts w:ascii="Verdana" w:hAnsi="Verdana" w:cs="Verdana"/>
              </w:rPr>
              <w:t>3</w:t>
            </w:r>
            <w:r w:rsidRPr="007703E1">
              <w:rPr>
                <w:rFonts w:ascii="Verdana" w:hAnsi="Verdana" w:cs="Verdana"/>
              </w:rPr>
              <w:t>00</w:t>
            </w:r>
          </w:p>
        </w:tc>
      </w:tr>
      <w:tr w:rsidR="00E03A4E" w:rsidTr="009D3F1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9B0A9C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3800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A4E" w:rsidRPr="007703E1" w:rsidRDefault="009B0A9C" w:rsidP="0006775C">
            <w:pPr>
              <w:spacing w:line="360" w:lineRule="auto"/>
              <w:jc w:val="center"/>
            </w:pPr>
            <w:r w:rsidRPr="007703E1">
              <w:rPr>
                <w:rFonts w:ascii="Verdana" w:hAnsi="Verdana" w:cs="Verdana"/>
              </w:rPr>
              <w:t>5</w:t>
            </w:r>
            <w:r w:rsidR="0006775C" w:rsidRPr="007703E1">
              <w:rPr>
                <w:rFonts w:ascii="Verdana" w:hAnsi="Verdana" w:cs="Verdana"/>
              </w:rPr>
              <w:t>5</w:t>
            </w:r>
            <w:r w:rsidRPr="007703E1">
              <w:rPr>
                <w:rFonts w:ascii="Verdana" w:hAnsi="Verdana" w:cs="Verdana"/>
              </w:rPr>
              <w:t>00</w:t>
            </w:r>
          </w:p>
        </w:tc>
      </w:tr>
      <w:tr w:rsidR="00E03A4E" w:rsidTr="009D3F1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XI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9B0A9C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3900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A4E" w:rsidRPr="007703E1" w:rsidRDefault="009B0A9C" w:rsidP="001F3C9D">
            <w:pPr>
              <w:spacing w:line="360" w:lineRule="auto"/>
              <w:jc w:val="center"/>
            </w:pPr>
            <w:r w:rsidRPr="007703E1">
              <w:rPr>
                <w:rFonts w:ascii="Verdana" w:hAnsi="Verdana" w:cs="Verdana"/>
              </w:rPr>
              <w:t>5</w:t>
            </w:r>
            <w:r w:rsidR="001F3C9D" w:rsidRPr="007703E1">
              <w:rPr>
                <w:rFonts w:ascii="Verdana" w:hAnsi="Verdana" w:cs="Verdana"/>
              </w:rPr>
              <w:t>7</w:t>
            </w:r>
            <w:r w:rsidRPr="007703E1">
              <w:rPr>
                <w:rFonts w:ascii="Verdana" w:hAnsi="Verdana" w:cs="Verdana"/>
              </w:rPr>
              <w:t>00</w:t>
            </w:r>
          </w:p>
        </w:tc>
      </w:tr>
      <w:tr w:rsidR="00E03A4E" w:rsidTr="009D3F1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XII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9B0A9C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4000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A4E" w:rsidRPr="007703E1" w:rsidRDefault="001F3C9D" w:rsidP="009D3F1C">
            <w:pPr>
              <w:spacing w:line="360" w:lineRule="auto"/>
              <w:jc w:val="center"/>
            </w:pPr>
            <w:r w:rsidRPr="007703E1">
              <w:rPr>
                <w:rFonts w:ascii="Verdana" w:hAnsi="Verdana" w:cs="Verdana"/>
              </w:rPr>
              <w:t>6000</w:t>
            </w:r>
          </w:p>
        </w:tc>
      </w:tr>
      <w:tr w:rsidR="00E03A4E" w:rsidTr="009D3F1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XIII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7C3159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4100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A4E" w:rsidRPr="007703E1" w:rsidRDefault="001F3C9D" w:rsidP="009D3F1C">
            <w:pPr>
              <w:spacing w:line="360" w:lineRule="auto"/>
              <w:jc w:val="center"/>
            </w:pPr>
            <w:r w:rsidRPr="007703E1">
              <w:rPr>
                <w:rFonts w:ascii="Verdana" w:hAnsi="Verdana" w:cs="Verdana"/>
              </w:rPr>
              <w:t>6300</w:t>
            </w:r>
          </w:p>
        </w:tc>
      </w:tr>
      <w:tr w:rsidR="00E03A4E" w:rsidTr="009D3F1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XIV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7C3159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4200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A4E" w:rsidRPr="007703E1" w:rsidRDefault="001F3C9D" w:rsidP="009D3F1C">
            <w:pPr>
              <w:spacing w:line="360" w:lineRule="auto"/>
              <w:jc w:val="center"/>
            </w:pPr>
            <w:r w:rsidRPr="007703E1">
              <w:rPr>
                <w:rFonts w:ascii="Verdana" w:hAnsi="Verdana" w:cs="Verdana"/>
              </w:rPr>
              <w:t>6600</w:t>
            </w:r>
          </w:p>
        </w:tc>
      </w:tr>
      <w:tr w:rsidR="00E03A4E" w:rsidTr="009D3F1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XV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B52911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4300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A4E" w:rsidRPr="007703E1" w:rsidRDefault="001F3C9D" w:rsidP="009D3F1C">
            <w:pPr>
              <w:spacing w:line="360" w:lineRule="auto"/>
              <w:jc w:val="center"/>
            </w:pPr>
            <w:r w:rsidRPr="007703E1">
              <w:rPr>
                <w:rFonts w:ascii="Verdana" w:hAnsi="Verdana" w:cs="Verdana"/>
              </w:rPr>
              <w:t>6900</w:t>
            </w:r>
          </w:p>
        </w:tc>
      </w:tr>
      <w:tr w:rsidR="00E03A4E" w:rsidTr="009D3F1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XVI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B52911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4400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A4E" w:rsidRPr="007703E1" w:rsidRDefault="00D73C5C" w:rsidP="009D3F1C">
            <w:pPr>
              <w:spacing w:line="360" w:lineRule="auto"/>
              <w:jc w:val="center"/>
            </w:pPr>
            <w:r w:rsidRPr="007703E1">
              <w:rPr>
                <w:rFonts w:ascii="Verdana" w:hAnsi="Verdana" w:cs="Verdana"/>
              </w:rPr>
              <w:t>7300</w:t>
            </w:r>
          </w:p>
        </w:tc>
      </w:tr>
      <w:tr w:rsidR="00E03A4E" w:rsidTr="009D3F1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XVII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4600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A4E" w:rsidRPr="007703E1" w:rsidRDefault="00D73C5C" w:rsidP="009D3F1C">
            <w:pPr>
              <w:spacing w:line="360" w:lineRule="auto"/>
              <w:jc w:val="center"/>
            </w:pPr>
            <w:r w:rsidRPr="007703E1">
              <w:rPr>
                <w:rFonts w:ascii="Verdana" w:hAnsi="Verdana" w:cs="Verdana"/>
              </w:rPr>
              <w:t>7700</w:t>
            </w:r>
          </w:p>
        </w:tc>
      </w:tr>
      <w:tr w:rsidR="00E03A4E" w:rsidTr="009D3F1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XVIII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B52911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4800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A4E" w:rsidRPr="007703E1" w:rsidRDefault="00D73C5C" w:rsidP="009D3F1C">
            <w:pPr>
              <w:spacing w:line="360" w:lineRule="auto"/>
              <w:jc w:val="center"/>
            </w:pPr>
            <w:r w:rsidRPr="007703E1">
              <w:rPr>
                <w:rFonts w:ascii="Verdana" w:hAnsi="Verdana" w:cs="Verdana"/>
              </w:rPr>
              <w:t>8100</w:t>
            </w:r>
          </w:p>
        </w:tc>
      </w:tr>
      <w:tr w:rsidR="00E03A4E" w:rsidTr="009D3F1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XIX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5000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A4E" w:rsidRPr="007703E1" w:rsidRDefault="00D73C5C" w:rsidP="009D3F1C">
            <w:pPr>
              <w:spacing w:line="360" w:lineRule="auto"/>
              <w:jc w:val="center"/>
            </w:pPr>
            <w:r w:rsidRPr="007703E1">
              <w:rPr>
                <w:rFonts w:ascii="Verdana" w:hAnsi="Verdana" w:cs="Verdana"/>
              </w:rPr>
              <w:t>8500</w:t>
            </w:r>
          </w:p>
        </w:tc>
      </w:tr>
      <w:tr w:rsidR="00E03A4E" w:rsidTr="009D3F1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XX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4E" w:rsidRDefault="00E03A4E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5200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A4E" w:rsidRPr="007703E1" w:rsidRDefault="007703E1" w:rsidP="009D3F1C">
            <w:pPr>
              <w:spacing w:line="360" w:lineRule="auto"/>
              <w:jc w:val="center"/>
              <w:rPr>
                <w:rFonts w:ascii="Verdana" w:hAnsi="Verdana" w:cs="Verdana"/>
              </w:rPr>
            </w:pPr>
            <w:r w:rsidRPr="007703E1">
              <w:rPr>
                <w:rFonts w:ascii="Verdana" w:hAnsi="Verdana" w:cs="Verdana"/>
              </w:rPr>
              <w:t>9000</w:t>
            </w:r>
          </w:p>
        </w:tc>
      </w:tr>
    </w:tbl>
    <w:p w:rsidR="00E03A4E" w:rsidRDefault="00E03A4E" w:rsidP="00E03A4E">
      <w:pPr>
        <w:pStyle w:val="Akapitzlist"/>
        <w:spacing w:line="360" w:lineRule="auto"/>
        <w:ind w:left="0"/>
        <w:jc w:val="center"/>
        <w:rPr>
          <w:rFonts w:eastAsia="Times New Roman"/>
          <w:szCs w:val="24"/>
        </w:rPr>
      </w:pPr>
    </w:p>
    <w:p w:rsidR="005678E1" w:rsidRDefault="005678E1" w:rsidP="005678E1">
      <w:pPr>
        <w:pStyle w:val="Akapitzlist"/>
        <w:pageBreakBefore/>
        <w:spacing w:line="360" w:lineRule="auto"/>
        <w:ind w:left="0"/>
        <w:jc w:val="right"/>
        <w:rPr>
          <w:szCs w:val="24"/>
        </w:rPr>
      </w:pPr>
      <w:r>
        <w:rPr>
          <w:rFonts w:eastAsia="Times New Roman"/>
          <w:szCs w:val="24"/>
        </w:rPr>
        <w:lastRenderedPageBreak/>
        <w:t xml:space="preserve">                                                                                                                                </w:t>
      </w:r>
      <w:r>
        <w:rPr>
          <w:szCs w:val="24"/>
        </w:rPr>
        <w:t>Załącznik nr 2</w:t>
      </w:r>
      <w:r>
        <w:rPr>
          <w:szCs w:val="24"/>
        </w:rPr>
        <w:br/>
        <w:t xml:space="preserve">                                                                                                     do Regulaminu wynagradzania</w:t>
      </w:r>
      <w:r>
        <w:rPr>
          <w:szCs w:val="24"/>
        </w:rPr>
        <w:br/>
        <w:t xml:space="preserve">                                                                                            pracowników  GOPS w  Gniewinie </w:t>
      </w:r>
    </w:p>
    <w:p w:rsidR="005678E1" w:rsidRDefault="005678E1" w:rsidP="005678E1">
      <w:pPr>
        <w:pStyle w:val="Akapitzlist"/>
        <w:spacing w:line="360" w:lineRule="auto"/>
        <w:ind w:left="0"/>
        <w:jc w:val="center"/>
        <w:rPr>
          <w:b/>
          <w:szCs w:val="24"/>
        </w:rPr>
      </w:pPr>
      <w:r>
        <w:rPr>
          <w:szCs w:val="24"/>
        </w:rPr>
        <w:br/>
      </w:r>
      <w:r>
        <w:rPr>
          <w:b/>
          <w:szCs w:val="24"/>
        </w:rPr>
        <w:t>Wykaz stanowisk, wymagań kwalifikacyjnych na poszczególnych stanowiskach</w:t>
      </w:r>
      <w:r>
        <w:rPr>
          <w:b/>
          <w:szCs w:val="24"/>
        </w:rPr>
        <w:br/>
        <w:t>oraz poziomów wynagrodzenia zasadniczego i dodatku funkcyjnego</w:t>
      </w:r>
    </w:p>
    <w:tbl>
      <w:tblPr>
        <w:tblW w:w="9308" w:type="dxa"/>
        <w:tblInd w:w="-1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8"/>
        <w:gridCol w:w="532"/>
        <w:gridCol w:w="105"/>
        <w:gridCol w:w="2134"/>
        <w:gridCol w:w="701"/>
        <w:gridCol w:w="1120"/>
        <w:gridCol w:w="723"/>
        <w:gridCol w:w="1415"/>
        <w:gridCol w:w="995"/>
        <w:gridCol w:w="265"/>
        <w:gridCol w:w="180"/>
        <w:gridCol w:w="1060"/>
        <w:gridCol w:w="40"/>
      </w:tblGrid>
      <w:tr w:rsidR="005678E1" w:rsidTr="005A087E">
        <w:trPr>
          <w:cantSplit/>
          <w:trHeight w:val="410"/>
        </w:trPr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Stanowisko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Minimalny poziom wynagrodzenia zasadniczego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jc w:val="center"/>
            </w:pPr>
            <w:r>
              <w:rPr>
                <w:b/>
                <w:szCs w:val="24"/>
              </w:rPr>
              <w:t>Minimalne wymagania kwalifikacyjne</w:t>
            </w:r>
          </w:p>
        </w:tc>
      </w:tr>
      <w:tr w:rsidR="005678E1" w:rsidTr="005A087E">
        <w:trPr>
          <w:cantSplit/>
        </w:trPr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snapToGrid w:val="0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snapToGrid w:val="0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snapToGrid w:val="0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Cs w:val="24"/>
              </w:rPr>
              <w:t>wykształcenie oraz umiejętności zawodowe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Stawka dodatku</w:t>
            </w:r>
          </w:p>
          <w:p w:rsidR="005678E1" w:rsidRDefault="005678E1" w:rsidP="009D3F1C">
            <w:pPr>
              <w:pStyle w:val="Akapitzlist"/>
              <w:ind w:left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funkcyjnego</w:t>
            </w:r>
          </w:p>
          <w:p w:rsidR="005678E1" w:rsidRDefault="005678E1" w:rsidP="009D3F1C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4"/>
              </w:rPr>
              <w:t>minimalna -maksymalna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staż pracy</w:t>
            </w:r>
          </w:p>
          <w:p w:rsidR="005678E1" w:rsidRDefault="005678E1" w:rsidP="009D3F1C">
            <w:pPr>
              <w:pStyle w:val="Akapitzlist"/>
              <w:ind w:left="0"/>
              <w:jc w:val="center"/>
            </w:pPr>
            <w:r>
              <w:rPr>
                <w:b/>
                <w:szCs w:val="24"/>
              </w:rPr>
              <w:t>(w latach)</w:t>
            </w:r>
          </w:p>
        </w:tc>
      </w:tr>
      <w:tr w:rsidR="005678E1" w:rsidTr="005A087E">
        <w:trPr>
          <w:trHeight w:val="227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5678E1" w:rsidTr="005A087E">
        <w:tc>
          <w:tcPr>
            <w:tcW w:w="93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8E1" w:rsidRDefault="005678E1" w:rsidP="005678E1">
            <w:pPr>
              <w:pStyle w:val="Akapitzlist"/>
              <w:widowControl/>
              <w:numPr>
                <w:ilvl w:val="0"/>
                <w:numId w:val="14"/>
              </w:numPr>
              <w:ind w:left="720"/>
              <w:jc w:val="center"/>
            </w:pPr>
            <w:r>
              <w:rPr>
                <w:b/>
                <w:szCs w:val="24"/>
              </w:rPr>
              <w:t>Stanowiska kierownicze urzędnicze</w:t>
            </w:r>
          </w:p>
        </w:tc>
      </w:tr>
      <w:tr w:rsidR="005678E1" w:rsidRPr="00171803" w:rsidTr="005A087E"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Pr="00171803" w:rsidRDefault="005678E1" w:rsidP="009D3F1C">
            <w:pPr>
              <w:pStyle w:val="Akapitzlist"/>
              <w:ind w:left="0"/>
              <w:jc w:val="center"/>
              <w:rPr>
                <w:szCs w:val="24"/>
              </w:rPr>
            </w:pPr>
            <w:r w:rsidRPr="00171803">
              <w:rPr>
                <w:szCs w:val="24"/>
              </w:rPr>
              <w:t>1.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Pr="00171803" w:rsidRDefault="005678E1" w:rsidP="009D3F1C">
            <w:pPr>
              <w:pStyle w:val="Akapitzlist"/>
              <w:ind w:left="0"/>
              <w:rPr>
                <w:szCs w:val="24"/>
              </w:rPr>
            </w:pPr>
            <w:r w:rsidRPr="00171803">
              <w:rPr>
                <w:szCs w:val="24"/>
              </w:rPr>
              <w:t>Główny księgowy</w:t>
            </w:r>
          </w:p>
          <w:p w:rsidR="007800C8" w:rsidRPr="00171803" w:rsidRDefault="007800C8" w:rsidP="009D3F1C">
            <w:pPr>
              <w:pStyle w:val="Akapitzlist"/>
              <w:ind w:left="0"/>
              <w:rPr>
                <w:i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Pr="00171803" w:rsidRDefault="00B31E4D" w:rsidP="009D3F1C">
            <w:pPr>
              <w:pStyle w:val="Akapitzlist"/>
              <w:ind w:left="0"/>
              <w:jc w:val="center"/>
              <w:rPr>
                <w:szCs w:val="24"/>
              </w:rPr>
            </w:pPr>
            <w:r w:rsidRPr="00171803">
              <w:rPr>
                <w:szCs w:val="24"/>
              </w:rPr>
              <w:t>XV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Pr="00171803" w:rsidRDefault="005678E1" w:rsidP="009D3F1C">
            <w:pPr>
              <w:pStyle w:val="Akapitzlist"/>
              <w:ind w:left="0"/>
              <w:jc w:val="center"/>
              <w:rPr>
                <w:szCs w:val="24"/>
              </w:rPr>
            </w:pPr>
            <w:r w:rsidRPr="00171803">
              <w:rPr>
                <w:szCs w:val="24"/>
              </w:rPr>
              <w:t>według odrębnych przepisów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Pr="00171803" w:rsidRDefault="005678E1" w:rsidP="009D3F1C">
            <w:pPr>
              <w:pStyle w:val="Akapitzlist"/>
              <w:ind w:left="0"/>
              <w:jc w:val="center"/>
              <w:rPr>
                <w:szCs w:val="24"/>
              </w:rPr>
            </w:pPr>
            <w:r w:rsidRPr="00171803">
              <w:rPr>
                <w:szCs w:val="24"/>
              </w:rPr>
              <w:t>1-4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8E1" w:rsidRPr="00171803" w:rsidRDefault="005678E1" w:rsidP="009D3F1C">
            <w:pPr>
              <w:pStyle w:val="Akapitzlist"/>
              <w:snapToGrid w:val="0"/>
              <w:ind w:left="0"/>
              <w:jc w:val="center"/>
            </w:pPr>
            <w:r w:rsidRPr="00171803">
              <w:rPr>
                <w:szCs w:val="24"/>
              </w:rPr>
              <w:t>-</w:t>
            </w:r>
          </w:p>
        </w:tc>
      </w:tr>
      <w:tr w:rsidR="005678E1" w:rsidTr="005A087E">
        <w:tc>
          <w:tcPr>
            <w:tcW w:w="93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8E1" w:rsidRDefault="005678E1" w:rsidP="005678E1">
            <w:pPr>
              <w:pStyle w:val="Akapitzlist"/>
              <w:widowControl/>
              <w:numPr>
                <w:ilvl w:val="0"/>
                <w:numId w:val="14"/>
              </w:numPr>
              <w:ind w:left="720"/>
              <w:jc w:val="center"/>
            </w:pPr>
            <w:r>
              <w:rPr>
                <w:b/>
                <w:szCs w:val="24"/>
              </w:rPr>
              <w:t>Stanowiska urzędnicze</w:t>
            </w:r>
          </w:p>
        </w:tc>
      </w:tr>
      <w:tr w:rsidR="00226400" w:rsidTr="005A087E">
        <w:trPr>
          <w:trHeight w:val="676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00" w:rsidRDefault="00226400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00" w:rsidRDefault="00226400" w:rsidP="009D3F1C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Starszy inspektor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00" w:rsidRDefault="00226400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XIII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6400" w:rsidRDefault="00226400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wyższe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6400" w:rsidRDefault="00226400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400" w:rsidRDefault="00226400" w:rsidP="009D3F1C">
            <w:pPr>
              <w:pStyle w:val="Akapitzlist"/>
              <w:ind w:left="0"/>
              <w:jc w:val="center"/>
            </w:pPr>
            <w:r>
              <w:rPr>
                <w:szCs w:val="24"/>
              </w:rPr>
              <w:t>4</w:t>
            </w:r>
          </w:p>
        </w:tc>
      </w:tr>
      <w:tr w:rsidR="005678E1" w:rsidTr="005A087E">
        <w:trPr>
          <w:cantSplit/>
          <w:trHeight w:val="128"/>
        </w:trPr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Inspektor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6F1AA8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XI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wyższe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8E1" w:rsidRDefault="006F1AA8" w:rsidP="009D3F1C">
            <w:pPr>
              <w:pStyle w:val="Akapitzlist"/>
              <w:ind w:left="0"/>
              <w:jc w:val="center"/>
            </w:pPr>
            <w:r>
              <w:rPr>
                <w:szCs w:val="24"/>
              </w:rPr>
              <w:t>3</w:t>
            </w:r>
          </w:p>
        </w:tc>
      </w:tr>
      <w:tr w:rsidR="005678E1" w:rsidTr="005A087E">
        <w:trPr>
          <w:cantSplit/>
          <w:trHeight w:val="127"/>
        </w:trPr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snapToGrid w:val="0"/>
              <w:ind w:left="0"/>
              <w:jc w:val="center"/>
              <w:rPr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snapToGrid w:val="0"/>
              <w:ind w:left="0"/>
              <w:rPr>
                <w:szCs w:val="24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snapToGrid w:val="0"/>
              <w:ind w:left="0"/>
              <w:jc w:val="center"/>
              <w:rPr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średnie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8E1" w:rsidRDefault="006F1AA8" w:rsidP="009D3F1C">
            <w:pPr>
              <w:pStyle w:val="Akapitzlist"/>
              <w:ind w:left="0"/>
              <w:jc w:val="center"/>
            </w:pPr>
            <w:r>
              <w:rPr>
                <w:szCs w:val="24"/>
              </w:rPr>
              <w:t>5</w:t>
            </w:r>
          </w:p>
        </w:tc>
      </w:tr>
      <w:tr w:rsidR="007750C6" w:rsidTr="005A087E"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50C6" w:rsidRDefault="007750C6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50C6" w:rsidRDefault="007750C6" w:rsidP="009D3F1C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Podinspektor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50C6" w:rsidRDefault="007750C6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0C6" w:rsidRDefault="007750C6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wyższe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0C6" w:rsidRDefault="007750C6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0C6" w:rsidRDefault="007750C6" w:rsidP="009D3F1C">
            <w:pPr>
              <w:pStyle w:val="Akapitzlist"/>
              <w:ind w:left="0"/>
              <w:jc w:val="center"/>
            </w:pPr>
            <w:r>
              <w:rPr>
                <w:szCs w:val="24"/>
              </w:rPr>
              <w:t>-</w:t>
            </w:r>
          </w:p>
        </w:tc>
      </w:tr>
      <w:tr w:rsidR="007750C6" w:rsidTr="005A087E">
        <w:tc>
          <w:tcPr>
            <w:tcW w:w="5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0C6" w:rsidRDefault="007750C6" w:rsidP="009D3F1C">
            <w:pPr>
              <w:pStyle w:val="Akapitzlist"/>
              <w:ind w:left="0"/>
              <w:jc w:val="center"/>
              <w:rPr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0C6" w:rsidRDefault="007750C6" w:rsidP="009D3F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82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0C6" w:rsidRDefault="007750C6" w:rsidP="009D3F1C">
            <w:pPr>
              <w:pStyle w:val="Akapitzlist"/>
              <w:ind w:left="0"/>
              <w:jc w:val="center"/>
              <w:rPr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0C6" w:rsidRDefault="007750C6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średnie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0C6" w:rsidRDefault="007750C6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0C6" w:rsidRDefault="007750C6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C04C0" w:rsidTr="005A087E"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04C0" w:rsidRDefault="005C04C0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04C0" w:rsidRDefault="005C04C0" w:rsidP="009D3F1C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Samodzielny referent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04C0" w:rsidRDefault="005C04C0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C0" w:rsidRDefault="005C04C0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wyższe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C0" w:rsidRDefault="005C04C0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C0" w:rsidRDefault="005C04C0" w:rsidP="009D3F1C">
            <w:pPr>
              <w:pStyle w:val="Akapitzlist"/>
              <w:ind w:left="0"/>
              <w:jc w:val="center"/>
            </w:pPr>
            <w:r>
              <w:rPr>
                <w:szCs w:val="24"/>
              </w:rPr>
              <w:t>1</w:t>
            </w:r>
          </w:p>
        </w:tc>
      </w:tr>
      <w:tr w:rsidR="005C04C0" w:rsidTr="005A087E">
        <w:tc>
          <w:tcPr>
            <w:tcW w:w="5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C0" w:rsidRDefault="005C04C0" w:rsidP="009D3F1C">
            <w:pPr>
              <w:pStyle w:val="Akapitzlist"/>
              <w:ind w:left="0"/>
              <w:jc w:val="center"/>
              <w:rPr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C0" w:rsidRDefault="005C04C0" w:rsidP="009D3F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82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C0" w:rsidRDefault="005C04C0" w:rsidP="009D3F1C">
            <w:pPr>
              <w:pStyle w:val="Akapitzlist"/>
              <w:ind w:left="0"/>
              <w:jc w:val="center"/>
              <w:rPr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C0" w:rsidRDefault="005C04C0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średnie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C0" w:rsidRDefault="005C04C0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C0" w:rsidRDefault="005C04C0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F508C" w:rsidTr="005A087E"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08C" w:rsidRDefault="001F508C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08C" w:rsidRDefault="001F508C" w:rsidP="009D3F1C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Starszy referent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08C" w:rsidRDefault="001F508C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IX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8C" w:rsidRDefault="001F508C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wyższe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8C" w:rsidRDefault="001F508C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08C" w:rsidRDefault="001F508C" w:rsidP="009D3F1C">
            <w:pPr>
              <w:pStyle w:val="Akapitzlist"/>
              <w:ind w:left="0"/>
              <w:jc w:val="center"/>
            </w:pPr>
            <w:r>
              <w:rPr>
                <w:szCs w:val="24"/>
              </w:rPr>
              <w:t>-</w:t>
            </w:r>
          </w:p>
        </w:tc>
      </w:tr>
      <w:tr w:rsidR="001F508C" w:rsidTr="005A087E">
        <w:tc>
          <w:tcPr>
            <w:tcW w:w="5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8C" w:rsidRDefault="001F508C" w:rsidP="009D3F1C">
            <w:pPr>
              <w:pStyle w:val="Akapitzlist"/>
              <w:ind w:left="0"/>
              <w:jc w:val="center"/>
              <w:rPr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8C" w:rsidRDefault="001F508C" w:rsidP="009D3F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82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8C" w:rsidRDefault="001F508C" w:rsidP="009D3F1C">
            <w:pPr>
              <w:pStyle w:val="Akapitzlist"/>
              <w:ind w:left="0"/>
              <w:jc w:val="center"/>
              <w:rPr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8C" w:rsidRDefault="00CF1438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średnie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8C" w:rsidRDefault="00CF1438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08C" w:rsidRDefault="00CF1438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678E1" w:rsidTr="005A087E"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Referent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2A64A9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VIII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średnie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8E1" w:rsidRDefault="002A64A9" w:rsidP="009D3F1C">
            <w:pPr>
              <w:pStyle w:val="Akapitzlist"/>
              <w:ind w:left="0"/>
              <w:jc w:val="center"/>
            </w:pPr>
            <w:r>
              <w:rPr>
                <w:szCs w:val="24"/>
              </w:rPr>
              <w:t>1</w:t>
            </w:r>
          </w:p>
        </w:tc>
      </w:tr>
      <w:tr w:rsidR="00D709BF" w:rsidTr="005A087E"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9BF" w:rsidRPr="00171803" w:rsidRDefault="00D709BF" w:rsidP="009D3F1C">
            <w:pPr>
              <w:pStyle w:val="Akapitzlist"/>
              <w:ind w:left="0"/>
              <w:jc w:val="center"/>
              <w:rPr>
                <w:szCs w:val="24"/>
              </w:rPr>
            </w:pPr>
            <w:r w:rsidRPr="00171803">
              <w:rPr>
                <w:szCs w:val="24"/>
              </w:rPr>
              <w:t>7.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9BF" w:rsidRPr="00171803" w:rsidRDefault="00D709BF" w:rsidP="009D3F1C">
            <w:pPr>
              <w:pStyle w:val="Akapitzlist"/>
              <w:ind w:left="0"/>
              <w:rPr>
                <w:szCs w:val="24"/>
              </w:rPr>
            </w:pPr>
            <w:r w:rsidRPr="00171803">
              <w:rPr>
                <w:szCs w:val="24"/>
              </w:rPr>
              <w:t>Księgowy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9BF" w:rsidRPr="00171803" w:rsidRDefault="00D709BF" w:rsidP="009D3F1C">
            <w:pPr>
              <w:pStyle w:val="Akapitzlist"/>
              <w:ind w:left="0"/>
              <w:jc w:val="center"/>
              <w:rPr>
                <w:szCs w:val="24"/>
              </w:rPr>
            </w:pPr>
            <w:r w:rsidRPr="00171803">
              <w:rPr>
                <w:szCs w:val="24"/>
              </w:rPr>
              <w:t>IX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9BF" w:rsidRPr="00171803" w:rsidRDefault="008C1E52" w:rsidP="008C1E52">
            <w:pPr>
              <w:pStyle w:val="Akapitzlist"/>
              <w:ind w:left="0"/>
              <w:jc w:val="center"/>
              <w:rPr>
                <w:szCs w:val="24"/>
              </w:rPr>
            </w:pPr>
            <w:r w:rsidRPr="00171803">
              <w:rPr>
                <w:szCs w:val="24"/>
              </w:rPr>
              <w:t>wyższe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9BF" w:rsidRPr="00171803" w:rsidRDefault="008C1E52" w:rsidP="009D3F1C">
            <w:pPr>
              <w:pStyle w:val="Akapitzlist"/>
              <w:ind w:left="0"/>
              <w:jc w:val="center"/>
              <w:rPr>
                <w:szCs w:val="24"/>
              </w:rPr>
            </w:pPr>
            <w:r w:rsidRPr="00171803">
              <w:rPr>
                <w:szCs w:val="24"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9BF" w:rsidRPr="00171803" w:rsidRDefault="008C1E52" w:rsidP="009D3F1C">
            <w:pPr>
              <w:pStyle w:val="Akapitzlist"/>
              <w:ind w:left="0"/>
              <w:jc w:val="center"/>
              <w:rPr>
                <w:szCs w:val="24"/>
              </w:rPr>
            </w:pPr>
            <w:r w:rsidRPr="00171803">
              <w:rPr>
                <w:szCs w:val="24"/>
              </w:rPr>
              <w:t>-</w:t>
            </w:r>
          </w:p>
        </w:tc>
      </w:tr>
      <w:tr w:rsidR="00D709BF" w:rsidTr="005A087E">
        <w:tc>
          <w:tcPr>
            <w:tcW w:w="5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9BF" w:rsidRPr="00171803" w:rsidRDefault="00D709BF" w:rsidP="009D3F1C">
            <w:pPr>
              <w:pStyle w:val="Akapitzlist"/>
              <w:ind w:left="0"/>
              <w:jc w:val="center"/>
              <w:rPr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9BF" w:rsidRPr="00171803" w:rsidRDefault="00D709BF" w:rsidP="009D3F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82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9BF" w:rsidRPr="00171803" w:rsidRDefault="00D709BF" w:rsidP="009D3F1C">
            <w:pPr>
              <w:pStyle w:val="Akapitzlist"/>
              <w:ind w:left="0"/>
              <w:jc w:val="center"/>
              <w:rPr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9BF" w:rsidRPr="00171803" w:rsidRDefault="008C1E52" w:rsidP="009D3F1C">
            <w:pPr>
              <w:pStyle w:val="Akapitzlist"/>
              <w:ind w:left="0"/>
              <w:jc w:val="center"/>
              <w:rPr>
                <w:szCs w:val="24"/>
              </w:rPr>
            </w:pPr>
            <w:r w:rsidRPr="00171803">
              <w:rPr>
                <w:szCs w:val="24"/>
              </w:rPr>
              <w:t>średnie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9BF" w:rsidRPr="00171803" w:rsidRDefault="008C1E52" w:rsidP="009D3F1C">
            <w:pPr>
              <w:pStyle w:val="Akapitzlist"/>
              <w:ind w:left="0"/>
              <w:jc w:val="center"/>
              <w:rPr>
                <w:szCs w:val="24"/>
              </w:rPr>
            </w:pPr>
            <w:r w:rsidRPr="00171803">
              <w:rPr>
                <w:szCs w:val="24"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9BF" w:rsidRPr="00171803" w:rsidRDefault="008C1E52" w:rsidP="009D3F1C">
            <w:pPr>
              <w:pStyle w:val="Akapitzlist"/>
              <w:ind w:left="0"/>
              <w:jc w:val="center"/>
              <w:rPr>
                <w:szCs w:val="24"/>
              </w:rPr>
            </w:pPr>
            <w:r w:rsidRPr="00171803">
              <w:rPr>
                <w:szCs w:val="24"/>
              </w:rPr>
              <w:t>2</w:t>
            </w:r>
          </w:p>
        </w:tc>
      </w:tr>
      <w:tr w:rsidR="005678E1" w:rsidTr="005A087E">
        <w:tc>
          <w:tcPr>
            <w:tcW w:w="93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8E1" w:rsidRDefault="005678E1" w:rsidP="005678E1">
            <w:pPr>
              <w:pStyle w:val="Akapitzlist"/>
              <w:widowControl/>
              <w:numPr>
                <w:ilvl w:val="0"/>
                <w:numId w:val="14"/>
              </w:numPr>
              <w:ind w:left="720"/>
              <w:jc w:val="center"/>
            </w:pPr>
            <w:r>
              <w:rPr>
                <w:b/>
                <w:szCs w:val="24"/>
              </w:rPr>
              <w:t>Stanowiska pomocnicze i obsługi-</w:t>
            </w:r>
          </w:p>
        </w:tc>
      </w:tr>
      <w:tr w:rsidR="005678E1" w:rsidTr="005A087E">
        <w:trPr>
          <w:cantSplit/>
          <w:trHeight w:val="758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Specjalista pracy socjalnej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CC26F7" w:rsidP="009D3F1C">
            <w:pPr>
              <w:pStyle w:val="Akapitzlist"/>
              <w:ind w:left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XIV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83811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według odrębnych przepisów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384533" w:rsidP="00983811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8E1" w:rsidRDefault="00384533" w:rsidP="00983811">
            <w:pPr>
              <w:pStyle w:val="Akapitzlist"/>
              <w:ind w:left="0"/>
              <w:jc w:val="center"/>
            </w:pPr>
            <w:r>
              <w:t>-</w:t>
            </w:r>
          </w:p>
        </w:tc>
      </w:tr>
      <w:tr w:rsidR="00232523" w:rsidTr="005A087E">
        <w:trPr>
          <w:cantSplit/>
          <w:trHeight w:val="255"/>
        </w:trPr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2523" w:rsidRDefault="00232523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2523" w:rsidRDefault="00232523" w:rsidP="009D3F1C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Starszy pracownik </w:t>
            </w:r>
            <w:r>
              <w:rPr>
                <w:szCs w:val="24"/>
              </w:rPr>
              <w:lastRenderedPageBreak/>
              <w:t>socjalny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23" w:rsidRDefault="00232523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XIV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2523" w:rsidRDefault="00232523" w:rsidP="009D3F1C">
            <w:pPr>
              <w:pStyle w:val="Akapitzlist"/>
              <w:ind w:left="0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wyższe lub </w:t>
            </w:r>
            <w:r>
              <w:rPr>
                <w:szCs w:val="24"/>
              </w:rPr>
              <w:lastRenderedPageBreak/>
              <w:t>podyplomowe według odrębnych przepisów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23" w:rsidRDefault="00232523" w:rsidP="009D3F1C">
            <w:pPr>
              <w:pStyle w:val="Akapitzlist"/>
              <w:ind w:left="0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 xml:space="preserve">        </w:t>
            </w:r>
            <w:r>
              <w:rPr>
                <w:szCs w:val="24"/>
              </w:rPr>
              <w:t>-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23" w:rsidRDefault="00232523" w:rsidP="009D3F1C">
            <w:pPr>
              <w:pStyle w:val="Akapitzlist"/>
              <w:ind w:left="0"/>
              <w:jc w:val="center"/>
            </w:pPr>
            <w:r>
              <w:rPr>
                <w:szCs w:val="24"/>
              </w:rPr>
              <w:t>2</w:t>
            </w:r>
          </w:p>
        </w:tc>
      </w:tr>
      <w:tr w:rsidR="00232523" w:rsidTr="005A087E">
        <w:trPr>
          <w:cantSplit/>
          <w:trHeight w:val="255"/>
        </w:trPr>
        <w:tc>
          <w:tcPr>
            <w:tcW w:w="5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2523" w:rsidRDefault="00232523" w:rsidP="009D3F1C">
            <w:pPr>
              <w:pStyle w:val="Akapitzlist"/>
              <w:snapToGrid w:val="0"/>
              <w:ind w:left="0"/>
              <w:jc w:val="center"/>
              <w:rPr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2523" w:rsidRDefault="00232523" w:rsidP="009D3F1C">
            <w:pPr>
              <w:pStyle w:val="Akapitzlist"/>
              <w:snapToGrid w:val="0"/>
              <w:ind w:left="0"/>
              <w:rPr>
                <w:szCs w:val="24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23" w:rsidRDefault="00232523" w:rsidP="009D3F1C">
            <w:pPr>
              <w:pStyle w:val="Akapitzlist"/>
              <w:snapToGrid w:val="0"/>
              <w:ind w:left="0"/>
              <w:jc w:val="center"/>
              <w:rPr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23" w:rsidRDefault="00232523" w:rsidP="009D3F1C">
            <w:pPr>
              <w:pStyle w:val="Akapitzlist"/>
              <w:ind w:left="0"/>
              <w:rPr>
                <w:rFonts w:eastAsia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23" w:rsidRDefault="00232523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</w:t>
            </w:r>
            <w:r>
              <w:rPr>
                <w:szCs w:val="24"/>
              </w:rPr>
              <w:t>-</w:t>
            </w:r>
          </w:p>
        </w:tc>
        <w:tc>
          <w:tcPr>
            <w:tcW w:w="1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23" w:rsidRDefault="00232523" w:rsidP="009D3F1C">
            <w:pPr>
              <w:pStyle w:val="Akapitzlist"/>
              <w:snapToGrid w:val="0"/>
              <w:ind w:left="0"/>
              <w:jc w:val="center"/>
              <w:rPr>
                <w:szCs w:val="24"/>
              </w:rPr>
            </w:pPr>
          </w:p>
        </w:tc>
      </w:tr>
      <w:tr w:rsidR="00232523" w:rsidTr="005A087E">
        <w:trPr>
          <w:cantSplit/>
          <w:trHeight w:val="255"/>
        </w:trPr>
        <w:tc>
          <w:tcPr>
            <w:tcW w:w="5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23" w:rsidRDefault="00232523" w:rsidP="009D3F1C">
            <w:pPr>
              <w:pStyle w:val="Akapitzlist"/>
              <w:snapToGrid w:val="0"/>
              <w:ind w:left="0"/>
              <w:jc w:val="center"/>
              <w:rPr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23" w:rsidRDefault="00232523" w:rsidP="009D3F1C">
            <w:pPr>
              <w:pStyle w:val="Akapitzlist"/>
              <w:snapToGrid w:val="0"/>
              <w:ind w:left="0"/>
              <w:rPr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23" w:rsidRDefault="00232523" w:rsidP="009D3F1C">
            <w:pPr>
              <w:pStyle w:val="Akapitzlist"/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XIII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23" w:rsidRDefault="00232523" w:rsidP="009D3F1C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średnie według odrębnych przepisów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23" w:rsidRDefault="00232523" w:rsidP="009D3F1C">
            <w:pPr>
              <w:pStyle w:val="Akapitzlist"/>
              <w:ind w:left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23" w:rsidRDefault="00232523" w:rsidP="009D3F1C">
            <w:pPr>
              <w:pStyle w:val="Akapitzlist"/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D2143" w:rsidTr="005A087E"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D2143" w:rsidRDefault="00ED2143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D2143" w:rsidRDefault="00ED2143" w:rsidP="009D3F1C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Pracownik socjalny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143" w:rsidRDefault="0089400C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XIII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143" w:rsidRDefault="0089400C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wyższe lub podyplomowe</w:t>
            </w:r>
            <w:r w:rsidR="004E68E6">
              <w:rPr>
                <w:szCs w:val="24"/>
              </w:rPr>
              <w:t xml:space="preserve"> według odrębnych przepisów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143" w:rsidRDefault="00ED2143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43" w:rsidRDefault="00ED2143" w:rsidP="009D3F1C">
            <w:pPr>
              <w:pStyle w:val="Akapitzlist"/>
              <w:ind w:left="0"/>
              <w:jc w:val="center"/>
            </w:pPr>
            <w:r>
              <w:rPr>
                <w:szCs w:val="24"/>
              </w:rPr>
              <w:t>-</w:t>
            </w:r>
          </w:p>
        </w:tc>
      </w:tr>
      <w:tr w:rsidR="00ED2143" w:rsidTr="005A087E">
        <w:tc>
          <w:tcPr>
            <w:tcW w:w="5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143" w:rsidRDefault="00ED2143" w:rsidP="009D3F1C">
            <w:pPr>
              <w:pStyle w:val="Akapitzlist"/>
              <w:ind w:left="0"/>
              <w:jc w:val="center"/>
              <w:rPr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143" w:rsidRDefault="00ED2143" w:rsidP="009D3F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143" w:rsidRDefault="004E68E6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XII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143" w:rsidRDefault="006B17F0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średnie według odrębnych przepisów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143" w:rsidRDefault="006B17F0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43" w:rsidRDefault="006B17F0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678E1" w:rsidTr="005A087E"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Opiekun w ośrodku pomocy społecznej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6B17F0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podstawowe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8E1" w:rsidRDefault="00CA4CD2" w:rsidP="009D3F1C">
            <w:pPr>
              <w:pStyle w:val="Akapitzlist"/>
              <w:ind w:left="0"/>
              <w:jc w:val="center"/>
            </w:pPr>
            <w:r>
              <w:rPr>
                <w:szCs w:val="24"/>
              </w:rPr>
              <w:t>1</w:t>
            </w:r>
          </w:p>
        </w:tc>
      </w:tr>
      <w:tr w:rsidR="005678E1" w:rsidTr="005A087E"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Młodszy opiekun</w:t>
            </w:r>
            <w:r w:rsidR="00CA4CD2">
              <w:rPr>
                <w:szCs w:val="24"/>
              </w:rPr>
              <w:t xml:space="preserve"> w ośrodku pomocy społecznej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CA4CD2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podstawowe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jc w:val="center"/>
            </w:pPr>
            <w:r>
              <w:rPr>
                <w:szCs w:val="24"/>
              </w:rPr>
              <w:t>-</w:t>
            </w:r>
          </w:p>
        </w:tc>
      </w:tr>
      <w:tr w:rsidR="005678E1" w:rsidTr="005A087E">
        <w:tc>
          <w:tcPr>
            <w:tcW w:w="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Asystent Rodziny</w:t>
            </w:r>
          </w:p>
        </w:tc>
        <w:tc>
          <w:tcPr>
            <w:tcW w:w="1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XIII</w:t>
            </w:r>
          </w:p>
        </w:tc>
        <w:tc>
          <w:tcPr>
            <w:tcW w:w="2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1E1C65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według odrębnych przepisów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8E1" w:rsidRDefault="006073B2" w:rsidP="009D3F1C">
            <w:pPr>
              <w:pStyle w:val="Akapitzlist"/>
              <w:ind w:left="0"/>
              <w:jc w:val="center"/>
            </w:pPr>
            <w:r>
              <w:rPr>
                <w:szCs w:val="24"/>
              </w:rPr>
              <w:t>-</w:t>
            </w:r>
          </w:p>
        </w:tc>
      </w:tr>
      <w:tr w:rsidR="004455B3" w:rsidTr="005A087E">
        <w:tc>
          <w:tcPr>
            <w:tcW w:w="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5B3" w:rsidRDefault="004455B3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5B3" w:rsidRDefault="004455B3" w:rsidP="009D3F1C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Aspirant pracy socjalnej</w:t>
            </w:r>
          </w:p>
        </w:tc>
        <w:tc>
          <w:tcPr>
            <w:tcW w:w="1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5B3" w:rsidRDefault="004455B3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IX</w:t>
            </w:r>
          </w:p>
        </w:tc>
        <w:tc>
          <w:tcPr>
            <w:tcW w:w="2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5B3" w:rsidRDefault="004455B3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średnie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5B3" w:rsidRDefault="00223089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5B3" w:rsidRDefault="00223089" w:rsidP="009D3F1C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678E1" w:rsidTr="005A087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92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8E1" w:rsidRDefault="005678E1" w:rsidP="005678E1">
            <w:pPr>
              <w:pStyle w:val="Nagwek1"/>
              <w:numPr>
                <w:ilvl w:val="0"/>
                <w:numId w:val="13"/>
              </w:num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Stanowiska pomocnicze i obsługi</w:t>
            </w:r>
          </w:p>
        </w:tc>
      </w:tr>
      <w:tr w:rsidR="005678E1" w:rsidTr="005A087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38" w:type="dxa"/>
          <w:wAfter w:w="40" w:type="dxa"/>
          <w:cantSplit/>
          <w:trHeight w:val="505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jc w:val="center"/>
            </w:pPr>
            <w: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jc w:val="center"/>
            </w:pPr>
            <w:r>
              <w:t xml:space="preserve">Pomoc administracyjna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2629FC" w:rsidP="009D3F1C">
            <w:pPr>
              <w:jc w:val="center"/>
            </w:pPr>
            <w:r>
              <w:t>IV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8E1" w:rsidRDefault="002629FC" w:rsidP="009D3F1C">
            <w:pPr>
              <w:jc w:val="center"/>
            </w:pPr>
            <w:r>
              <w:t>zasadnicze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8E1" w:rsidRDefault="005678E1" w:rsidP="009D3F1C">
            <w:pPr>
              <w:jc w:val="center"/>
            </w:pPr>
            <w:r>
              <w:t>-</w:t>
            </w:r>
          </w:p>
        </w:tc>
      </w:tr>
      <w:tr w:rsidR="005678E1" w:rsidTr="005A087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38" w:type="dxa"/>
          <w:wAfter w:w="40" w:type="dxa"/>
          <w:cantSplit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E1" w:rsidRDefault="005678E1" w:rsidP="009D3F1C">
            <w:pPr>
              <w:jc w:val="center"/>
            </w:pPr>
            <w: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E1" w:rsidRDefault="005678E1" w:rsidP="009D3F1C">
            <w:pPr>
              <w:jc w:val="center"/>
            </w:pPr>
            <w:r>
              <w:t>Sprzątaczka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E1" w:rsidRDefault="002629FC" w:rsidP="009D3F1C">
            <w:pPr>
              <w:jc w:val="center"/>
            </w:pPr>
            <w:r>
              <w:t>II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E1" w:rsidRDefault="005678E1" w:rsidP="009D3F1C">
            <w:pPr>
              <w:jc w:val="center"/>
            </w:pPr>
            <w:r>
              <w:t>podstawowe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8E1" w:rsidRDefault="005678E1" w:rsidP="009D3F1C">
            <w:pPr>
              <w:jc w:val="center"/>
            </w:pPr>
            <w:r>
              <w:t>-</w:t>
            </w:r>
          </w:p>
        </w:tc>
      </w:tr>
    </w:tbl>
    <w:p w:rsidR="005678E1" w:rsidRDefault="005678E1" w:rsidP="005678E1">
      <w:pPr>
        <w:pStyle w:val="Akapitzlist"/>
        <w:spacing w:line="360" w:lineRule="auto"/>
        <w:ind w:left="0"/>
        <w:rPr>
          <w:szCs w:val="24"/>
        </w:rPr>
      </w:pPr>
    </w:p>
    <w:p w:rsidR="006D5E79" w:rsidRDefault="006D5E79" w:rsidP="005678E1">
      <w:pPr>
        <w:pStyle w:val="Akapitzlist"/>
        <w:spacing w:line="360" w:lineRule="auto"/>
        <w:ind w:left="0"/>
        <w:rPr>
          <w:szCs w:val="24"/>
        </w:rPr>
      </w:pPr>
    </w:p>
    <w:p w:rsidR="006D5E79" w:rsidRDefault="006D5E79" w:rsidP="005678E1">
      <w:pPr>
        <w:pStyle w:val="Akapitzlist"/>
        <w:spacing w:line="360" w:lineRule="auto"/>
        <w:ind w:left="0"/>
        <w:rPr>
          <w:szCs w:val="24"/>
        </w:rPr>
      </w:pPr>
    </w:p>
    <w:p w:rsidR="006D5E79" w:rsidRDefault="006D5E79" w:rsidP="005678E1">
      <w:pPr>
        <w:pStyle w:val="Akapitzlist"/>
        <w:spacing w:line="360" w:lineRule="auto"/>
        <w:ind w:left="0"/>
        <w:rPr>
          <w:szCs w:val="24"/>
        </w:rPr>
      </w:pPr>
    </w:p>
    <w:p w:rsidR="006D5E79" w:rsidRDefault="006D5E79" w:rsidP="005678E1">
      <w:pPr>
        <w:pStyle w:val="Akapitzlist"/>
        <w:spacing w:line="360" w:lineRule="auto"/>
        <w:ind w:left="0"/>
        <w:rPr>
          <w:szCs w:val="24"/>
        </w:rPr>
      </w:pPr>
    </w:p>
    <w:p w:rsidR="006D5E79" w:rsidRDefault="006D5E79" w:rsidP="005678E1">
      <w:pPr>
        <w:pStyle w:val="Akapitzlist"/>
        <w:spacing w:line="360" w:lineRule="auto"/>
        <w:ind w:left="0"/>
        <w:rPr>
          <w:szCs w:val="24"/>
        </w:rPr>
      </w:pPr>
    </w:p>
    <w:p w:rsidR="000F0D6F" w:rsidRDefault="000F0D6F" w:rsidP="005678E1">
      <w:pPr>
        <w:pStyle w:val="Akapitzlist"/>
        <w:spacing w:line="360" w:lineRule="auto"/>
        <w:ind w:left="0"/>
        <w:rPr>
          <w:szCs w:val="24"/>
        </w:rPr>
      </w:pPr>
    </w:p>
    <w:p w:rsidR="000F0D6F" w:rsidRDefault="000F0D6F" w:rsidP="005678E1">
      <w:pPr>
        <w:pStyle w:val="Akapitzlist"/>
        <w:spacing w:line="360" w:lineRule="auto"/>
        <w:ind w:left="0"/>
        <w:rPr>
          <w:szCs w:val="24"/>
        </w:rPr>
      </w:pPr>
    </w:p>
    <w:p w:rsidR="000F0D6F" w:rsidRDefault="000F0D6F" w:rsidP="005678E1">
      <w:pPr>
        <w:pStyle w:val="Akapitzlist"/>
        <w:spacing w:line="360" w:lineRule="auto"/>
        <w:ind w:left="0"/>
        <w:rPr>
          <w:szCs w:val="24"/>
        </w:rPr>
      </w:pPr>
    </w:p>
    <w:p w:rsidR="000F0D6F" w:rsidRDefault="000F0D6F" w:rsidP="005678E1">
      <w:pPr>
        <w:pStyle w:val="Akapitzlist"/>
        <w:spacing w:line="360" w:lineRule="auto"/>
        <w:ind w:left="0"/>
        <w:rPr>
          <w:szCs w:val="24"/>
        </w:rPr>
      </w:pPr>
    </w:p>
    <w:p w:rsidR="006D5E79" w:rsidRDefault="006D5E79" w:rsidP="005678E1">
      <w:pPr>
        <w:pStyle w:val="Akapitzlist"/>
        <w:spacing w:line="360" w:lineRule="auto"/>
        <w:ind w:left="0"/>
        <w:rPr>
          <w:szCs w:val="24"/>
        </w:rPr>
      </w:pPr>
    </w:p>
    <w:p w:rsidR="006D5E79" w:rsidRDefault="006D5E79" w:rsidP="005678E1">
      <w:pPr>
        <w:pStyle w:val="Akapitzlist"/>
        <w:spacing w:line="360" w:lineRule="auto"/>
        <w:ind w:left="0"/>
        <w:rPr>
          <w:szCs w:val="24"/>
        </w:rPr>
      </w:pPr>
    </w:p>
    <w:p w:rsidR="009425A8" w:rsidRPr="0079105A" w:rsidRDefault="00CE66CA" w:rsidP="009425A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25A8" w:rsidRPr="0079105A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  <w:r w:rsidR="009425A8">
        <w:rPr>
          <w:sz w:val="20"/>
          <w:szCs w:val="20"/>
        </w:rPr>
        <w:t xml:space="preserve"> do regulaminu </w:t>
      </w:r>
      <w:r w:rsidR="009425A8" w:rsidRPr="0079105A">
        <w:rPr>
          <w:sz w:val="20"/>
          <w:szCs w:val="20"/>
        </w:rPr>
        <w:t xml:space="preserve">wynagradzania </w:t>
      </w:r>
      <w:r w:rsidR="009425A8">
        <w:rPr>
          <w:sz w:val="20"/>
          <w:szCs w:val="20"/>
        </w:rPr>
        <w:tab/>
      </w:r>
      <w:r w:rsidR="009425A8">
        <w:rPr>
          <w:sz w:val="20"/>
          <w:szCs w:val="20"/>
        </w:rPr>
        <w:tab/>
      </w:r>
      <w:r w:rsidR="009425A8">
        <w:rPr>
          <w:sz w:val="20"/>
          <w:szCs w:val="20"/>
        </w:rPr>
        <w:tab/>
      </w:r>
      <w:r w:rsidR="009425A8">
        <w:rPr>
          <w:sz w:val="20"/>
          <w:szCs w:val="20"/>
        </w:rPr>
        <w:tab/>
      </w:r>
      <w:r w:rsidR="009425A8">
        <w:rPr>
          <w:sz w:val="20"/>
          <w:szCs w:val="20"/>
        </w:rPr>
        <w:tab/>
      </w:r>
      <w:r w:rsidR="009425A8">
        <w:rPr>
          <w:sz w:val="20"/>
          <w:szCs w:val="20"/>
        </w:rPr>
        <w:tab/>
      </w:r>
      <w:r w:rsidR="009425A8">
        <w:rPr>
          <w:sz w:val="20"/>
          <w:szCs w:val="20"/>
        </w:rPr>
        <w:tab/>
      </w:r>
      <w:r w:rsidR="009425A8" w:rsidRPr="0079105A">
        <w:rPr>
          <w:sz w:val="20"/>
          <w:szCs w:val="20"/>
        </w:rPr>
        <w:t xml:space="preserve">pracowników Gminnego Ośrodka Pomocy </w:t>
      </w:r>
      <w:r w:rsidR="009425A8">
        <w:rPr>
          <w:sz w:val="20"/>
          <w:szCs w:val="20"/>
        </w:rPr>
        <w:tab/>
      </w:r>
      <w:r w:rsidR="009425A8">
        <w:rPr>
          <w:sz w:val="20"/>
          <w:szCs w:val="20"/>
        </w:rPr>
        <w:tab/>
      </w:r>
      <w:r w:rsidR="009425A8">
        <w:rPr>
          <w:sz w:val="20"/>
          <w:szCs w:val="20"/>
        </w:rPr>
        <w:tab/>
      </w:r>
      <w:r w:rsidR="009425A8">
        <w:rPr>
          <w:sz w:val="20"/>
          <w:szCs w:val="20"/>
        </w:rPr>
        <w:tab/>
      </w:r>
      <w:r w:rsidR="009425A8">
        <w:rPr>
          <w:sz w:val="20"/>
          <w:szCs w:val="20"/>
        </w:rPr>
        <w:tab/>
      </w:r>
      <w:r w:rsidR="009425A8">
        <w:rPr>
          <w:sz w:val="20"/>
          <w:szCs w:val="20"/>
        </w:rPr>
        <w:tab/>
      </w:r>
      <w:r w:rsidR="009425A8">
        <w:rPr>
          <w:sz w:val="20"/>
          <w:szCs w:val="20"/>
        </w:rPr>
        <w:tab/>
      </w:r>
      <w:r w:rsidR="009425A8">
        <w:rPr>
          <w:sz w:val="20"/>
          <w:szCs w:val="20"/>
        </w:rPr>
        <w:tab/>
      </w:r>
      <w:r w:rsidR="009425A8" w:rsidRPr="0079105A">
        <w:rPr>
          <w:sz w:val="20"/>
          <w:szCs w:val="20"/>
        </w:rPr>
        <w:t>Społecznej w Gniewinie</w:t>
      </w:r>
    </w:p>
    <w:p w:rsidR="00E03A4E" w:rsidRDefault="00E03A4E" w:rsidP="00CE66CA">
      <w:pPr>
        <w:pStyle w:val="Akapitzlist"/>
        <w:spacing w:line="360" w:lineRule="auto"/>
        <w:ind w:left="0"/>
        <w:rPr>
          <w:rFonts w:eastAsia="Times New Roman"/>
          <w:szCs w:val="24"/>
        </w:rPr>
      </w:pPr>
    </w:p>
    <w:p w:rsidR="00CE66CA" w:rsidRPr="00912C64" w:rsidRDefault="00912C64" w:rsidP="00912C64">
      <w:pPr>
        <w:pStyle w:val="Akapitzlist"/>
        <w:spacing w:line="360" w:lineRule="auto"/>
        <w:ind w:left="0"/>
        <w:jc w:val="center"/>
        <w:rPr>
          <w:rFonts w:eastAsia="Times New Roman"/>
          <w:b/>
          <w:szCs w:val="24"/>
        </w:rPr>
      </w:pPr>
      <w:r w:rsidRPr="00912C64">
        <w:rPr>
          <w:rFonts w:eastAsia="Times New Roman"/>
          <w:b/>
          <w:szCs w:val="24"/>
        </w:rPr>
        <w:t>Tabela stawek dodatku funkcyjnego</w:t>
      </w:r>
    </w:p>
    <w:p w:rsidR="00E03A4E" w:rsidRDefault="00E03A4E" w:rsidP="00E03A4E">
      <w:pPr>
        <w:pStyle w:val="Akapitzlist"/>
        <w:spacing w:line="360" w:lineRule="auto"/>
        <w:ind w:left="0"/>
        <w:rPr>
          <w:rFonts w:eastAsia="Times New Roman"/>
          <w:szCs w:val="24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789"/>
        <w:gridCol w:w="3582"/>
      </w:tblGrid>
      <w:tr w:rsidR="00912C64" w:rsidTr="00912C64">
        <w:tc>
          <w:tcPr>
            <w:tcW w:w="3789" w:type="dxa"/>
          </w:tcPr>
          <w:p w:rsidR="00912C64" w:rsidRDefault="00912C64" w:rsidP="00E03A4E">
            <w:pPr>
              <w:pStyle w:val="Akapitzlist"/>
              <w:spacing w:line="360" w:lineRule="auto"/>
              <w:ind w:left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Stawka dodatku </w:t>
            </w:r>
            <w:r w:rsidR="006D5E79">
              <w:rPr>
                <w:rFonts w:eastAsia="Times New Roman"/>
                <w:szCs w:val="24"/>
              </w:rPr>
              <w:t>funkcyjnego</w:t>
            </w:r>
          </w:p>
        </w:tc>
        <w:tc>
          <w:tcPr>
            <w:tcW w:w="3582" w:type="dxa"/>
          </w:tcPr>
          <w:p w:rsidR="00912C64" w:rsidRDefault="00AE4AD9" w:rsidP="00E03A4E">
            <w:pPr>
              <w:pStyle w:val="Akapitzlist"/>
              <w:spacing w:line="360" w:lineRule="auto"/>
              <w:ind w:left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Maksymalny poziom dodatku funkcyjnego (kwota w zł.) </w:t>
            </w:r>
          </w:p>
        </w:tc>
      </w:tr>
      <w:tr w:rsidR="006D5E79" w:rsidTr="00912C64">
        <w:tc>
          <w:tcPr>
            <w:tcW w:w="3789" w:type="dxa"/>
          </w:tcPr>
          <w:p w:rsidR="006D5E79" w:rsidRDefault="00A10EEA" w:rsidP="00673497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3582" w:type="dxa"/>
          </w:tcPr>
          <w:p w:rsidR="006D5E79" w:rsidRDefault="00A10EEA" w:rsidP="00673497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do </w:t>
            </w:r>
            <w:r w:rsidR="00AE4AD9">
              <w:rPr>
                <w:rFonts w:eastAsia="Times New Roman"/>
                <w:szCs w:val="24"/>
              </w:rPr>
              <w:t>650</w:t>
            </w:r>
          </w:p>
        </w:tc>
      </w:tr>
      <w:tr w:rsidR="00A10EEA" w:rsidTr="00912C64">
        <w:tc>
          <w:tcPr>
            <w:tcW w:w="3789" w:type="dxa"/>
          </w:tcPr>
          <w:p w:rsidR="00A10EEA" w:rsidRDefault="00A10EEA" w:rsidP="00673497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3582" w:type="dxa"/>
          </w:tcPr>
          <w:p w:rsidR="00A10EEA" w:rsidRDefault="00AE4AD9" w:rsidP="00673497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do 750</w:t>
            </w:r>
          </w:p>
        </w:tc>
      </w:tr>
      <w:tr w:rsidR="00A10EEA" w:rsidTr="00912C64">
        <w:tc>
          <w:tcPr>
            <w:tcW w:w="3789" w:type="dxa"/>
          </w:tcPr>
          <w:p w:rsidR="00A10EEA" w:rsidRDefault="00A10EEA" w:rsidP="00673497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  <w:tc>
          <w:tcPr>
            <w:tcW w:w="3582" w:type="dxa"/>
          </w:tcPr>
          <w:p w:rsidR="00A10EEA" w:rsidRDefault="00A10EEA" w:rsidP="00673497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do </w:t>
            </w:r>
            <w:r w:rsidR="00AE4AD9">
              <w:rPr>
                <w:rFonts w:eastAsia="Times New Roman"/>
                <w:szCs w:val="24"/>
              </w:rPr>
              <w:t>850</w:t>
            </w:r>
          </w:p>
        </w:tc>
      </w:tr>
      <w:tr w:rsidR="00A10EEA" w:rsidTr="00912C64">
        <w:tc>
          <w:tcPr>
            <w:tcW w:w="3789" w:type="dxa"/>
          </w:tcPr>
          <w:p w:rsidR="00A10EEA" w:rsidRDefault="00A10EEA" w:rsidP="00673497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3582" w:type="dxa"/>
          </w:tcPr>
          <w:p w:rsidR="00A10EEA" w:rsidRDefault="00A10EEA" w:rsidP="00673497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do </w:t>
            </w:r>
            <w:r w:rsidR="00AE4AD9">
              <w:rPr>
                <w:rFonts w:eastAsia="Times New Roman"/>
                <w:szCs w:val="24"/>
              </w:rPr>
              <w:t>1000</w:t>
            </w:r>
          </w:p>
        </w:tc>
      </w:tr>
    </w:tbl>
    <w:p w:rsidR="00912C64" w:rsidRDefault="00912C64" w:rsidP="00E03A4E">
      <w:pPr>
        <w:pStyle w:val="Akapitzlist"/>
        <w:spacing w:line="360" w:lineRule="auto"/>
        <w:ind w:left="0"/>
        <w:rPr>
          <w:rFonts w:eastAsia="Times New Roman"/>
          <w:szCs w:val="24"/>
        </w:rPr>
      </w:pPr>
    </w:p>
    <w:p w:rsidR="00E03A4E" w:rsidRDefault="00E03A4E" w:rsidP="00E03A4E">
      <w:pPr>
        <w:pStyle w:val="Akapitzlist"/>
        <w:spacing w:line="360" w:lineRule="auto"/>
        <w:ind w:left="0"/>
        <w:rPr>
          <w:rFonts w:eastAsia="Times New Roman"/>
          <w:szCs w:val="24"/>
        </w:rPr>
      </w:pPr>
    </w:p>
    <w:p w:rsidR="00E03A4E" w:rsidRDefault="00E03A4E" w:rsidP="00E03A4E">
      <w:pPr>
        <w:pStyle w:val="Akapitzlist"/>
        <w:spacing w:line="360" w:lineRule="auto"/>
        <w:ind w:left="0"/>
        <w:rPr>
          <w:rFonts w:eastAsia="Times New Roman"/>
          <w:szCs w:val="24"/>
        </w:rPr>
      </w:pPr>
    </w:p>
    <w:p w:rsidR="000F0D6F" w:rsidRDefault="000F0D6F" w:rsidP="00E03A4E">
      <w:pPr>
        <w:pStyle w:val="Akapitzlist"/>
        <w:spacing w:line="360" w:lineRule="auto"/>
        <w:ind w:left="0"/>
        <w:rPr>
          <w:rFonts w:eastAsia="Times New Roman"/>
          <w:szCs w:val="24"/>
        </w:rPr>
      </w:pPr>
    </w:p>
    <w:p w:rsidR="000F0D6F" w:rsidRDefault="000F0D6F" w:rsidP="00E03A4E">
      <w:pPr>
        <w:pStyle w:val="Akapitzlist"/>
        <w:spacing w:line="360" w:lineRule="auto"/>
        <w:ind w:left="0"/>
        <w:rPr>
          <w:rFonts w:eastAsia="Times New Roman"/>
          <w:szCs w:val="24"/>
        </w:rPr>
      </w:pPr>
    </w:p>
    <w:p w:rsidR="000F0D6F" w:rsidRDefault="000F0D6F" w:rsidP="00E03A4E">
      <w:pPr>
        <w:pStyle w:val="Akapitzlist"/>
        <w:spacing w:line="360" w:lineRule="auto"/>
        <w:ind w:left="0"/>
        <w:rPr>
          <w:rFonts w:eastAsia="Times New Roman"/>
          <w:szCs w:val="24"/>
        </w:rPr>
      </w:pPr>
    </w:p>
    <w:p w:rsidR="000F0D6F" w:rsidRDefault="000F0D6F" w:rsidP="00E03A4E">
      <w:pPr>
        <w:pStyle w:val="Akapitzlist"/>
        <w:spacing w:line="360" w:lineRule="auto"/>
        <w:ind w:left="0"/>
        <w:rPr>
          <w:rFonts w:eastAsia="Times New Roman"/>
          <w:szCs w:val="24"/>
        </w:rPr>
      </w:pPr>
    </w:p>
    <w:p w:rsidR="00E03A4E" w:rsidRDefault="00E03A4E" w:rsidP="00E03A4E">
      <w:pPr>
        <w:pStyle w:val="Akapitzlist"/>
        <w:spacing w:line="360" w:lineRule="auto"/>
        <w:ind w:left="0"/>
        <w:jc w:val="center"/>
        <w:rPr>
          <w:rFonts w:eastAsia="Times New Roman"/>
          <w:szCs w:val="24"/>
        </w:rPr>
      </w:pPr>
    </w:p>
    <w:p w:rsidR="00E03A4E" w:rsidRDefault="00E03A4E" w:rsidP="00E03A4E">
      <w:pPr>
        <w:pStyle w:val="Akapitzlist"/>
        <w:spacing w:line="360" w:lineRule="auto"/>
        <w:ind w:left="0"/>
        <w:rPr>
          <w:rFonts w:eastAsia="Times New Roman"/>
          <w:szCs w:val="24"/>
        </w:rPr>
      </w:pPr>
      <w:r>
        <w:rPr>
          <w:rFonts w:eastAsia="Times New Roman"/>
          <w:szCs w:val="24"/>
        </w:rPr>
        <w:t>Zapoznałam się z regulamin</w:t>
      </w:r>
      <w:r w:rsidR="006652CE">
        <w:rPr>
          <w:rFonts w:eastAsia="Times New Roman"/>
          <w:szCs w:val="24"/>
        </w:rPr>
        <w:t>em</w:t>
      </w:r>
      <w:r>
        <w:rPr>
          <w:rFonts w:eastAsia="Times New Roman"/>
          <w:szCs w:val="24"/>
        </w:rPr>
        <w:t xml:space="preserve"> wynagradzania i jego załącznik</w:t>
      </w:r>
      <w:r w:rsidR="006652CE">
        <w:rPr>
          <w:rFonts w:eastAsia="Times New Roman"/>
          <w:szCs w:val="24"/>
        </w:rPr>
        <w:t>ami</w:t>
      </w:r>
      <w:r>
        <w:rPr>
          <w:rFonts w:eastAsia="Times New Roman"/>
          <w:szCs w:val="24"/>
        </w:rPr>
        <w:t>:</w:t>
      </w:r>
    </w:p>
    <w:p w:rsidR="00E03A4E" w:rsidRPr="001E0A97" w:rsidRDefault="00E03A4E" w:rsidP="00E03A4E">
      <w:pPr>
        <w:pStyle w:val="Akapitzlist"/>
        <w:widowControl/>
        <w:numPr>
          <w:ilvl w:val="0"/>
          <w:numId w:val="12"/>
        </w:numPr>
        <w:spacing w:after="200" w:line="360" w:lineRule="auto"/>
      </w:pPr>
      <w:r>
        <w:rPr>
          <w:rFonts w:eastAsia="Times New Roman"/>
          <w:szCs w:val="24"/>
        </w:rPr>
        <w:t>Irena Olejarz ........................................................</w:t>
      </w:r>
    </w:p>
    <w:p w:rsidR="00E03A4E" w:rsidRPr="001E0A97" w:rsidRDefault="00E03A4E" w:rsidP="00E03A4E">
      <w:pPr>
        <w:pStyle w:val="Akapitzlist"/>
        <w:widowControl/>
        <w:numPr>
          <w:ilvl w:val="0"/>
          <w:numId w:val="12"/>
        </w:numPr>
        <w:spacing w:after="200" w:line="360" w:lineRule="auto"/>
      </w:pPr>
      <w:r>
        <w:rPr>
          <w:rFonts w:eastAsia="Times New Roman"/>
          <w:szCs w:val="24"/>
        </w:rPr>
        <w:t>Kamila Hebel .......................................................</w:t>
      </w:r>
    </w:p>
    <w:p w:rsidR="00E03A4E" w:rsidRPr="001E0A97" w:rsidRDefault="00E03A4E" w:rsidP="00E03A4E">
      <w:pPr>
        <w:pStyle w:val="Akapitzlist"/>
        <w:widowControl/>
        <w:numPr>
          <w:ilvl w:val="0"/>
          <w:numId w:val="12"/>
        </w:numPr>
        <w:spacing w:after="200" w:line="360" w:lineRule="auto"/>
      </w:pPr>
      <w:r>
        <w:rPr>
          <w:rFonts w:eastAsia="Times New Roman"/>
          <w:szCs w:val="24"/>
        </w:rPr>
        <w:t>Mirosława Płaczek ................................................</w:t>
      </w:r>
    </w:p>
    <w:p w:rsidR="00E03A4E" w:rsidRPr="001E0A97" w:rsidRDefault="00E03A4E" w:rsidP="00E03A4E">
      <w:pPr>
        <w:pStyle w:val="Akapitzlist"/>
        <w:widowControl/>
        <w:numPr>
          <w:ilvl w:val="0"/>
          <w:numId w:val="12"/>
        </w:numPr>
        <w:spacing w:after="200" w:line="360" w:lineRule="auto"/>
      </w:pPr>
      <w:r>
        <w:rPr>
          <w:rFonts w:eastAsia="Times New Roman"/>
          <w:szCs w:val="24"/>
        </w:rPr>
        <w:t>Ilona Selonka .........................................................</w:t>
      </w:r>
    </w:p>
    <w:p w:rsidR="00E03A4E" w:rsidRPr="001E0A97" w:rsidRDefault="00E03A4E" w:rsidP="00E03A4E">
      <w:pPr>
        <w:pStyle w:val="Akapitzlist"/>
        <w:widowControl/>
        <w:numPr>
          <w:ilvl w:val="0"/>
          <w:numId w:val="12"/>
        </w:numPr>
        <w:spacing w:after="200" w:line="360" w:lineRule="auto"/>
      </w:pPr>
      <w:r>
        <w:rPr>
          <w:rFonts w:eastAsia="Times New Roman"/>
          <w:szCs w:val="24"/>
        </w:rPr>
        <w:t>Justyna Łaszewska .................................................</w:t>
      </w:r>
    </w:p>
    <w:p w:rsidR="00E03A4E" w:rsidRPr="007601C4" w:rsidRDefault="00E03A4E" w:rsidP="00E03A4E">
      <w:pPr>
        <w:pStyle w:val="Akapitzlist"/>
        <w:widowControl/>
        <w:numPr>
          <w:ilvl w:val="0"/>
          <w:numId w:val="12"/>
        </w:numPr>
        <w:spacing w:after="200" w:line="360" w:lineRule="auto"/>
      </w:pPr>
      <w:r>
        <w:rPr>
          <w:rFonts w:eastAsia="Times New Roman"/>
          <w:szCs w:val="24"/>
        </w:rPr>
        <w:t>Grażyna Zielińska ..................................................</w:t>
      </w:r>
    </w:p>
    <w:p w:rsidR="00E03A4E" w:rsidRPr="00BB7009" w:rsidRDefault="00E03A4E" w:rsidP="00E03A4E">
      <w:pPr>
        <w:pStyle w:val="Akapitzlist"/>
        <w:widowControl/>
        <w:numPr>
          <w:ilvl w:val="0"/>
          <w:numId w:val="12"/>
        </w:numPr>
        <w:spacing w:after="200" w:line="360" w:lineRule="auto"/>
      </w:pPr>
      <w:r>
        <w:rPr>
          <w:rFonts w:eastAsia="Times New Roman"/>
          <w:szCs w:val="24"/>
        </w:rPr>
        <w:t>Marta Jaruga-Szewczyk .........................................</w:t>
      </w:r>
    </w:p>
    <w:p w:rsidR="00E03A4E" w:rsidRPr="00965DDE" w:rsidRDefault="00E03A4E" w:rsidP="00E03A4E">
      <w:pPr>
        <w:pStyle w:val="Akapitzlist"/>
        <w:widowControl/>
        <w:numPr>
          <w:ilvl w:val="0"/>
          <w:numId w:val="12"/>
        </w:numPr>
        <w:spacing w:after="200" w:line="360" w:lineRule="auto"/>
      </w:pPr>
      <w:r>
        <w:rPr>
          <w:rFonts w:eastAsia="Times New Roman"/>
          <w:szCs w:val="24"/>
        </w:rPr>
        <w:t>Lucyna Bobrycka ...................................................</w:t>
      </w:r>
    </w:p>
    <w:p w:rsidR="00E03A4E" w:rsidRPr="00BB7009" w:rsidRDefault="00E03A4E" w:rsidP="00E03A4E">
      <w:pPr>
        <w:pStyle w:val="Akapitzlist"/>
        <w:widowControl/>
        <w:numPr>
          <w:ilvl w:val="0"/>
          <w:numId w:val="12"/>
        </w:numPr>
        <w:spacing w:after="200" w:line="360" w:lineRule="auto"/>
      </w:pPr>
      <w:r>
        <w:rPr>
          <w:rFonts w:eastAsia="Times New Roman"/>
          <w:szCs w:val="24"/>
        </w:rPr>
        <w:t>Justyna Płaczek ......................................................</w:t>
      </w:r>
    </w:p>
    <w:p w:rsidR="00E03A4E" w:rsidRPr="00261DF3" w:rsidRDefault="00E03A4E" w:rsidP="00E03A4E">
      <w:pPr>
        <w:pStyle w:val="Akapitzlist"/>
        <w:widowControl/>
        <w:numPr>
          <w:ilvl w:val="0"/>
          <w:numId w:val="12"/>
        </w:numPr>
        <w:spacing w:after="200" w:line="360" w:lineRule="auto"/>
      </w:pPr>
      <w:r>
        <w:rPr>
          <w:rFonts w:eastAsia="Times New Roman"/>
          <w:szCs w:val="24"/>
        </w:rPr>
        <w:t>Helena Zieman .......................................................</w:t>
      </w:r>
    </w:p>
    <w:p w:rsidR="00E03A4E" w:rsidRDefault="00E03A4E" w:rsidP="00E03A4E">
      <w:pPr>
        <w:pStyle w:val="Akapitzlist"/>
        <w:widowControl/>
        <w:numPr>
          <w:ilvl w:val="0"/>
          <w:numId w:val="12"/>
        </w:numPr>
        <w:spacing w:after="200" w:line="360" w:lineRule="auto"/>
      </w:pPr>
      <w:r>
        <w:t>Magdalena Pranga ........................................................</w:t>
      </w:r>
    </w:p>
    <w:p w:rsidR="00E03A4E" w:rsidRDefault="00E03A4E" w:rsidP="00E03A4E">
      <w:pPr>
        <w:pStyle w:val="Akapitzlist"/>
        <w:widowControl/>
        <w:numPr>
          <w:ilvl w:val="0"/>
          <w:numId w:val="12"/>
        </w:numPr>
        <w:spacing w:after="200" w:line="360" w:lineRule="auto"/>
      </w:pPr>
      <w:r>
        <w:t>Płotek Henryka ..............................................................</w:t>
      </w:r>
    </w:p>
    <w:p w:rsidR="00E03A4E" w:rsidRDefault="00E03A4E" w:rsidP="00E03A4E">
      <w:pPr>
        <w:spacing w:line="360" w:lineRule="auto"/>
      </w:pPr>
    </w:p>
    <w:p w:rsidR="00E03A4E" w:rsidRDefault="00E03A4E" w:rsidP="00F62E33">
      <w:pPr>
        <w:spacing w:line="360" w:lineRule="auto"/>
        <w:jc w:val="center"/>
      </w:pPr>
    </w:p>
    <w:p w:rsidR="001B3CC3" w:rsidRDefault="001B3CC3" w:rsidP="00F62E33">
      <w:pPr>
        <w:spacing w:line="360" w:lineRule="auto"/>
        <w:jc w:val="center"/>
      </w:pPr>
    </w:p>
    <w:sectPr w:rsidR="001B3CC3" w:rsidSect="005D3C0E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sz w:val="22"/>
      </w:rPr>
    </w:lvl>
  </w:abstractNum>
  <w:abstractNum w:abstractNumId="2" w15:restartNumberingAfterBreak="0">
    <w:nsid w:val="03BC68F3"/>
    <w:multiLevelType w:val="hybridMultilevel"/>
    <w:tmpl w:val="4F46C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37124"/>
    <w:multiLevelType w:val="hybridMultilevel"/>
    <w:tmpl w:val="741A8C5C"/>
    <w:lvl w:ilvl="0" w:tplc="97120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B11BE"/>
    <w:multiLevelType w:val="hybridMultilevel"/>
    <w:tmpl w:val="3072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1337"/>
    <w:multiLevelType w:val="hybridMultilevel"/>
    <w:tmpl w:val="D0D89992"/>
    <w:lvl w:ilvl="0" w:tplc="2152B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87121"/>
    <w:multiLevelType w:val="hybridMultilevel"/>
    <w:tmpl w:val="9B404C4C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12C4D"/>
    <w:multiLevelType w:val="hybridMultilevel"/>
    <w:tmpl w:val="D3888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72C8B"/>
    <w:multiLevelType w:val="hybridMultilevel"/>
    <w:tmpl w:val="B05C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73A4"/>
    <w:multiLevelType w:val="multilevel"/>
    <w:tmpl w:val="30AC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70298C"/>
    <w:multiLevelType w:val="hybridMultilevel"/>
    <w:tmpl w:val="B7E0C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04F2E"/>
    <w:multiLevelType w:val="hybridMultilevel"/>
    <w:tmpl w:val="2B84D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71864"/>
    <w:multiLevelType w:val="hybridMultilevel"/>
    <w:tmpl w:val="3380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83BE6"/>
    <w:multiLevelType w:val="hybridMultilevel"/>
    <w:tmpl w:val="476A33DC"/>
    <w:lvl w:ilvl="0" w:tplc="3416B6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5"/>
  </w:num>
  <w:num w:numId="11">
    <w:abstractNumId w:val="8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37"/>
    <w:rsid w:val="0001170C"/>
    <w:rsid w:val="00026F78"/>
    <w:rsid w:val="00032F82"/>
    <w:rsid w:val="00037E92"/>
    <w:rsid w:val="00063EAE"/>
    <w:rsid w:val="0006775C"/>
    <w:rsid w:val="0007368C"/>
    <w:rsid w:val="00076E44"/>
    <w:rsid w:val="000779E6"/>
    <w:rsid w:val="000845A6"/>
    <w:rsid w:val="0009633B"/>
    <w:rsid w:val="000A0B6D"/>
    <w:rsid w:val="000B1F67"/>
    <w:rsid w:val="000B3673"/>
    <w:rsid w:val="000C1BF8"/>
    <w:rsid w:val="000C23C6"/>
    <w:rsid w:val="000D48C8"/>
    <w:rsid w:val="000D730E"/>
    <w:rsid w:val="000E2C6F"/>
    <w:rsid w:val="000E6BF2"/>
    <w:rsid w:val="000E75FE"/>
    <w:rsid w:val="000F0D6F"/>
    <w:rsid w:val="000F3809"/>
    <w:rsid w:val="000F55CB"/>
    <w:rsid w:val="001010D1"/>
    <w:rsid w:val="0011000C"/>
    <w:rsid w:val="0011162F"/>
    <w:rsid w:val="00114F08"/>
    <w:rsid w:val="00136F96"/>
    <w:rsid w:val="001434AF"/>
    <w:rsid w:val="001556FF"/>
    <w:rsid w:val="00157C1F"/>
    <w:rsid w:val="00160C08"/>
    <w:rsid w:val="001640B9"/>
    <w:rsid w:val="00171753"/>
    <w:rsid w:val="00171803"/>
    <w:rsid w:val="0017268F"/>
    <w:rsid w:val="001A2000"/>
    <w:rsid w:val="001A4791"/>
    <w:rsid w:val="001B3CC3"/>
    <w:rsid w:val="001C1C37"/>
    <w:rsid w:val="001C636D"/>
    <w:rsid w:val="001E1C65"/>
    <w:rsid w:val="001F3C9D"/>
    <w:rsid w:val="001F508C"/>
    <w:rsid w:val="0022130E"/>
    <w:rsid w:val="00223089"/>
    <w:rsid w:val="00223E11"/>
    <w:rsid w:val="00226400"/>
    <w:rsid w:val="00227EA0"/>
    <w:rsid w:val="00232523"/>
    <w:rsid w:val="002417F4"/>
    <w:rsid w:val="002629FC"/>
    <w:rsid w:val="0026314A"/>
    <w:rsid w:val="0028042D"/>
    <w:rsid w:val="00285B42"/>
    <w:rsid w:val="002A5EF6"/>
    <w:rsid w:val="002A64A9"/>
    <w:rsid w:val="002B0A8D"/>
    <w:rsid w:val="002D268A"/>
    <w:rsid w:val="002E63C7"/>
    <w:rsid w:val="00300049"/>
    <w:rsid w:val="00324220"/>
    <w:rsid w:val="0033441B"/>
    <w:rsid w:val="003523CF"/>
    <w:rsid w:val="00353B3D"/>
    <w:rsid w:val="00353EC6"/>
    <w:rsid w:val="003662D5"/>
    <w:rsid w:val="00367482"/>
    <w:rsid w:val="00371A8C"/>
    <w:rsid w:val="00380CE9"/>
    <w:rsid w:val="00384533"/>
    <w:rsid w:val="003849D8"/>
    <w:rsid w:val="003A17CD"/>
    <w:rsid w:val="003E28CC"/>
    <w:rsid w:val="003E6DB5"/>
    <w:rsid w:val="003F1CEE"/>
    <w:rsid w:val="003F5B04"/>
    <w:rsid w:val="00402C79"/>
    <w:rsid w:val="004045B5"/>
    <w:rsid w:val="00436171"/>
    <w:rsid w:val="004455B3"/>
    <w:rsid w:val="00456A4D"/>
    <w:rsid w:val="00491962"/>
    <w:rsid w:val="004A2AA9"/>
    <w:rsid w:val="004A5696"/>
    <w:rsid w:val="004A7682"/>
    <w:rsid w:val="004B5D88"/>
    <w:rsid w:val="004C62F6"/>
    <w:rsid w:val="004E68E6"/>
    <w:rsid w:val="00505BB4"/>
    <w:rsid w:val="00517970"/>
    <w:rsid w:val="00544DFF"/>
    <w:rsid w:val="005678E1"/>
    <w:rsid w:val="00575C5C"/>
    <w:rsid w:val="005929E7"/>
    <w:rsid w:val="005A087E"/>
    <w:rsid w:val="005A19D0"/>
    <w:rsid w:val="005C04C0"/>
    <w:rsid w:val="005D3C0E"/>
    <w:rsid w:val="005D6BC9"/>
    <w:rsid w:val="00601253"/>
    <w:rsid w:val="006073B2"/>
    <w:rsid w:val="0064637C"/>
    <w:rsid w:val="00653895"/>
    <w:rsid w:val="006652CE"/>
    <w:rsid w:val="00673497"/>
    <w:rsid w:val="0068338B"/>
    <w:rsid w:val="00695A98"/>
    <w:rsid w:val="006B0605"/>
    <w:rsid w:val="006B17F0"/>
    <w:rsid w:val="006C5AE5"/>
    <w:rsid w:val="006C6140"/>
    <w:rsid w:val="006C7F7E"/>
    <w:rsid w:val="006D315A"/>
    <w:rsid w:val="006D5E79"/>
    <w:rsid w:val="006E64CA"/>
    <w:rsid w:val="006F1AA8"/>
    <w:rsid w:val="006F7701"/>
    <w:rsid w:val="0075426C"/>
    <w:rsid w:val="007703E1"/>
    <w:rsid w:val="007750C6"/>
    <w:rsid w:val="007800C8"/>
    <w:rsid w:val="0079105A"/>
    <w:rsid w:val="007C24BD"/>
    <w:rsid w:val="007C3159"/>
    <w:rsid w:val="007D42AA"/>
    <w:rsid w:val="007D6CAF"/>
    <w:rsid w:val="007E507A"/>
    <w:rsid w:val="007F064B"/>
    <w:rsid w:val="008420B8"/>
    <w:rsid w:val="0084372F"/>
    <w:rsid w:val="00844A9F"/>
    <w:rsid w:val="0087052A"/>
    <w:rsid w:val="00870B93"/>
    <w:rsid w:val="0089400C"/>
    <w:rsid w:val="008A08EC"/>
    <w:rsid w:val="008B32E7"/>
    <w:rsid w:val="008C1E52"/>
    <w:rsid w:val="008C551A"/>
    <w:rsid w:val="008D4168"/>
    <w:rsid w:val="008E5F40"/>
    <w:rsid w:val="00912C64"/>
    <w:rsid w:val="00934890"/>
    <w:rsid w:val="009425A8"/>
    <w:rsid w:val="00942622"/>
    <w:rsid w:val="0095269F"/>
    <w:rsid w:val="009573C8"/>
    <w:rsid w:val="0096186D"/>
    <w:rsid w:val="0098236C"/>
    <w:rsid w:val="009830A0"/>
    <w:rsid w:val="00983811"/>
    <w:rsid w:val="009845F1"/>
    <w:rsid w:val="009862BE"/>
    <w:rsid w:val="009866C9"/>
    <w:rsid w:val="009905C4"/>
    <w:rsid w:val="009971AB"/>
    <w:rsid w:val="009B0A9C"/>
    <w:rsid w:val="009B35A3"/>
    <w:rsid w:val="009C0BA3"/>
    <w:rsid w:val="009D1A65"/>
    <w:rsid w:val="009D1D8B"/>
    <w:rsid w:val="009D3F1C"/>
    <w:rsid w:val="009D6998"/>
    <w:rsid w:val="009E234D"/>
    <w:rsid w:val="00A10EEA"/>
    <w:rsid w:val="00A25B9A"/>
    <w:rsid w:val="00A2775D"/>
    <w:rsid w:val="00A46F06"/>
    <w:rsid w:val="00A633FF"/>
    <w:rsid w:val="00A83AA6"/>
    <w:rsid w:val="00A84AB5"/>
    <w:rsid w:val="00A867E2"/>
    <w:rsid w:val="00AA5EE9"/>
    <w:rsid w:val="00AA708C"/>
    <w:rsid w:val="00AB2FB4"/>
    <w:rsid w:val="00AC1D3F"/>
    <w:rsid w:val="00AD0A36"/>
    <w:rsid w:val="00AD2F3B"/>
    <w:rsid w:val="00AE310B"/>
    <w:rsid w:val="00AE4AD9"/>
    <w:rsid w:val="00AE5039"/>
    <w:rsid w:val="00AF5D0A"/>
    <w:rsid w:val="00B1430B"/>
    <w:rsid w:val="00B14FDF"/>
    <w:rsid w:val="00B167BF"/>
    <w:rsid w:val="00B277A7"/>
    <w:rsid w:val="00B31E4D"/>
    <w:rsid w:val="00B41360"/>
    <w:rsid w:val="00B52911"/>
    <w:rsid w:val="00B54CB0"/>
    <w:rsid w:val="00B62908"/>
    <w:rsid w:val="00B67478"/>
    <w:rsid w:val="00B84012"/>
    <w:rsid w:val="00B901CE"/>
    <w:rsid w:val="00BB2E43"/>
    <w:rsid w:val="00BD1485"/>
    <w:rsid w:val="00BD4D8F"/>
    <w:rsid w:val="00BE4A60"/>
    <w:rsid w:val="00BF5A44"/>
    <w:rsid w:val="00C12222"/>
    <w:rsid w:val="00C12AB1"/>
    <w:rsid w:val="00C26369"/>
    <w:rsid w:val="00C367AD"/>
    <w:rsid w:val="00C9702E"/>
    <w:rsid w:val="00CA4CD2"/>
    <w:rsid w:val="00CA5625"/>
    <w:rsid w:val="00CC26F7"/>
    <w:rsid w:val="00CD0AB7"/>
    <w:rsid w:val="00CE4491"/>
    <w:rsid w:val="00CE66CA"/>
    <w:rsid w:val="00CF1438"/>
    <w:rsid w:val="00D023B7"/>
    <w:rsid w:val="00D35221"/>
    <w:rsid w:val="00D709BF"/>
    <w:rsid w:val="00D73C5C"/>
    <w:rsid w:val="00DA07D8"/>
    <w:rsid w:val="00DA5F8E"/>
    <w:rsid w:val="00DC0A76"/>
    <w:rsid w:val="00DE17FF"/>
    <w:rsid w:val="00DE6828"/>
    <w:rsid w:val="00DF24B2"/>
    <w:rsid w:val="00E03A4E"/>
    <w:rsid w:val="00E0773B"/>
    <w:rsid w:val="00E248AC"/>
    <w:rsid w:val="00E352C2"/>
    <w:rsid w:val="00E36800"/>
    <w:rsid w:val="00E40D93"/>
    <w:rsid w:val="00E52CC9"/>
    <w:rsid w:val="00E56828"/>
    <w:rsid w:val="00E900EA"/>
    <w:rsid w:val="00E95996"/>
    <w:rsid w:val="00EA3D5A"/>
    <w:rsid w:val="00EA49AA"/>
    <w:rsid w:val="00EB2FCA"/>
    <w:rsid w:val="00EB70B3"/>
    <w:rsid w:val="00ED2143"/>
    <w:rsid w:val="00ED4CB0"/>
    <w:rsid w:val="00F00EAB"/>
    <w:rsid w:val="00F17D0F"/>
    <w:rsid w:val="00F41943"/>
    <w:rsid w:val="00F45090"/>
    <w:rsid w:val="00F60154"/>
    <w:rsid w:val="00F62E33"/>
    <w:rsid w:val="00F75B5C"/>
    <w:rsid w:val="00F775BC"/>
    <w:rsid w:val="00F94EDD"/>
    <w:rsid w:val="00FE19FC"/>
    <w:rsid w:val="00FE478E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D484B-988F-4DFE-B740-CE5413C9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C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5678E1"/>
    <w:pPr>
      <w:widowControl/>
      <w:numPr>
        <w:numId w:val="1"/>
      </w:numPr>
      <w:spacing w:line="276" w:lineRule="auto"/>
      <w:outlineLvl w:val="0"/>
    </w:pPr>
    <w:rPr>
      <w:rFonts w:ascii="Liberation Sans" w:hAnsi="Liberation Sans" w:cs="Arial"/>
      <w:b/>
      <w:bCs/>
      <w:kern w:val="0"/>
      <w:sz w:val="36"/>
      <w:szCs w:val="36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C1C37"/>
    <w:rPr>
      <w:b/>
      <w:bCs/>
    </w:rPr>
  </w:style>
  <w:style w:type="character" w:customStyle="1" w:styleId="Symbolewypunktowania">
    <w:name w:val="Symbole wypunktowania"/>
    <w:rsid w:val="001C1C3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C1C37"/>
  </w:style>
  <w:style w:type="paragraph" w:customStyle="1" w:styleId="Nagwek10">
    <w:name w:val="Nagłówek1"/>
    <w:basedOn w:val="Normalny"/>
    <w:next w:val="Tekstpodstawowy"/>
    <w:rsid w:val="001C1C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1C1C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C1C3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1C1C37"/>
  </w:style>
  <w:style w:type="paragraph" w:customStyle="1" w:styleId="Podpis1">
    <w:name w:val="Podpis1"/>
    <w:basedOn w:val="Normalny"/>
    <w:rsid w:val="001C1C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C1C37"/>
    <w:pPr>
      <w:suppressLineNumbers/>
    </w:pPr>
  </w:style>
  <w:style w:type="paragraph" w:customStyle="1" w:styleId="Zawartotabeli">
    <w:name w:val="Zawartość tabeli"/>
    <w:basedOn w:val="Normalny"/>
    <w:rsid w:val="001C1C37"/>
    <w:pPr>
      <w:suppressLineNumbers/>
    </w:pPr>
  </w:style>
  <w:style w:type="character" w:customStyle="1" w:styleId="markedcontent">
    <w:name w:val="markedcontent"/>
    <w:basedOn w:val="Domylnaczcionkaakapitu"/>
    <w:rsid w:val="001C1C37"/>
  </w:style>
  <w:style w:type="paragraph" w:styleId="Poprawka">
    <w:name w:val="Revision"/>
    <w:hidden/>
    <w:uiPriority w:val="99"/>
    <w:semiHidden/>
    <w:rsid w:val="001C1C37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367482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AD2F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5678E1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table" w:styleId="Tabela-Siatka">
    <w:name w:val="Table Grid"/>
    <w:basedOn w:val="Standardowy"/>
    <w:uiPriority w:val="39"/>
    <w:rsid w:val="00912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01A91-8C5D-4871-8FFD-2AD49A43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2175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Skałkowski Gabriel</dc:creator>
  <cp:lastModifiedBy>Halina</cp:lastModifiedBy>
  <cp:revision>2</cp:revision>
  <cp:lastPrinted>2023-08-10T07:01:00Z</cp:lastPrinted>
  <dcterms:created xsi:type="dcterms:W3CDTF">2023-08-16T11:44:00Z</dcterms:created>
  <dcterms:modified xsi:type="dcterms:W3CDTF">2023-08-16T11:44:00Z</dcterms:modified>
</cp:coreProperties>
</file>